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4E73C" w14:textId="77777777" w:rsidR="004924A9" w:rsidRDefault="004924A9" w:rsidP="00006A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</w:p>
    <w:p w14:paraId="5297C7CE" w14:textId="77777777" w:rsidR="006E4EF5" w:rsidRPr="0092401B" w:rsidRDefault="0092401B" w:rsidP="00492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01B">
        <w:rPr>
          <w:rFonts w:ascii="Times New Roman" w:hAnsi="Times New Roman"/>
          <w:b/>
          <w:sz w:val="28"/>
          <w:szCs w:val="28"/>
        </w:rPr>
        <w:t xml:space="preserve">АНАЛИЗ качества </w:t>
      </w:r>
      <w:r w:rsidR="006E4EF5">
        <w:rPr>
          <w:rFonts w:ascii="Times New Roman" w:hAnsi="Times New Roman"/>
          <w:b/>
          <w:sz w:val="28"/>
          <w:szCs w:val="28"/>
        </w:rPr>
        <w:t>ООП ДО</w:t>
      </w:r>
      <w:r w:rsidR="009C20F3" w:rsidRPr="009C20F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057"/>
        <w:gridCol w:w="875"/>
        <w:gridCol w:w="875"/>
        <w:gridCol w:w="875"/>
        <w:gridCol w:w="875"/>
      </w:tblGrid>
      <w:tr w:rsidR="0092401B" w:rsidRPr="001B1DAB" w14:paraId="54C3D73B" w14:textId="77777777" w:rsidTr="00223C1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23D90FF7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946404F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71DFEC6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2401B" w:rsidRPr="001B1DAB" w14:paraId="1301B78B" w14:textId="77777777" w:rsidTr="00A6318B">
        <w:trPr>
          <w:trHeight w:val="12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824E273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A1044D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D2D0DA0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47064BA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6D516DA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7DA7685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401B" w:rsidRPr="001B1DAB" w14:paraId="68A57CDF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0046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60C9" w14:textId="77777777" w:rsidR="0092401B" w:rsidRPr="0092401B" w:rsidRDefault="000E6711" w:rsidP="0092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1B1DAB">
              <w:rPr>
                <w:rFonts w:ascii="Times New Roman" w:hAnsi="Times New Roman"/>
                <w:sz w:val="24"/>
                <w:szCs w:val="24"/>
              </w:rPr>
              <w:t>Н</w:t>
            </w:r>
            <w:r w:rsidR="0092401B" w:rsidRPr="001B1DAB">
              <w:rPr>
                <w:rFonts w:ascii="Times New Roman" w:hAnsi="Times New Roman"/>
                <w:sz w:val="24"/>
                <w:szCs w:val="24"/>
              </w:rPr>
              <w:t>аличие ООП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D350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8B29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A1B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28F7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54E4A377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5B7E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BA81" w14:textId="77777777" w:rsidR="0092401B" w:rsidRPr="00F96795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 xml:space="preserve">аличие рабочих программ к </w:t>
            </w:r>
            <w:r>
              <w:t>ООП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B684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9CA6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7D1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038A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52EC9638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005E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04D2" w14:textId="77777777"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>аличие учебного пла</w:t>
            </w:r>
            <w:r>
              <w:t xml:space="preserve">на, </w:t>
            </w:r>
            <w:r w:rsidR="00A6318B">
              <w:t>годового календарного учебного графика, краткой презентации ООП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AAA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C120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ABEA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E7D5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077F658F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B2E4" w14:textId="77777777" w:rsidR="0092401B" w:rsidRPr="0092401B" w:rsidRDefault="00A6318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240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B8C8" w14:textId="77777777"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 w:rsidRPr="00F96795">
              <w:t>аличие обязательной части и части, формируемой участниками образовательных отношений в целевом, содержател</w:t>
            </w:r>
            <w:r>
              <w:t>ьном и организационном разделе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B656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C75F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8850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483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6EF20AF0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C5D6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86FF" w14:textId="77777777" w:rsidR="0092401B" w:rsidRPr="0092401B" w:rsidRDefault="000E6711" w:rsidP="004924A9">
            <w:pPr>
              <w:pStyle w:val="Default"/>
              <w:jc w:val="both"/>
            </w:pPr>
            <w:r>
              <w:t>С</w:t>
            </w:r>
            <w:r w:rsidR="0092401B" w:rsidRPr="00F96795">
              <w:t xml:space="preserve">оответствие целевого, содержательного и организационного компонента </w:t>
            </w:r>
            <w:r>
              <w:t xml:space="preserve">ООП ДО </w:t>
            </w:r>
            <w:r w:rsidR="0092401B" w:rsidRPr="00F96795">
              <w:t>возрастны</w:t>
            </w:r>
            <w:r>
              <w:t>м и индивидуальным особенностям</w:t>
            </w:r>
            <w:r w:rsidR="004924A9">
              <w:t xml:space="preserve"> </w:t>
            </w:r>
            <w:r w:rsidR="0092401B">
              <w:t>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BFD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DDAB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9EB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E7A2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684A00B1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9844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44F2" w14:textId="77777777" w:rsidR="0092401B" w:rsidRPr="0092401B" w:rsidRDefault="000E6711" w:rsidP="0092401B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</w:t>
            </w:r>
            <w:r>
              <w:t>услуги со стороны потребителей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9C07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A783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26CD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7AFC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60804976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7CE9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E516" w14:textId="77777777" w:rsidR="0092401B" w:rsidRPr="0092401B" w:rsidRDefault="000E6711" w:rsidP="0092401B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>
              <w:t>ООП ДО</w:t>
            </w:r>
            <w:r w:rsidR="0092401B" w:rsidRPr="00F96795">
              <w:t xml:space="preserve">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</w:t>
            </w:r>
            <w:r>
              <w:t>я образовательная деятельность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734D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49E8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29B7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22A0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14:paraId="7BE862A5" w14:textId="77777777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1EF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CCAE" w14:textId="77777777" w:rsidR="0092401B" w:rsidRPr="0092401B" w:rsidRDefault="000E6711" w:rsidP="000E6711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 w:rsidR="0092401B" w:rsidRPr="00A21E17">
              <w:t>ООП ДО</w:t>
            </w:r>
            <w:r>
              <w:t xml:space="preserve"> </w:t>
            </w:r>
            <w:r w:rsidR="0092401B" w:rsidRPr="00F96795">
              <w:t>разработаны на основе учета потребностей и возможностей всех участников образовательных отно</w:t>
            </w:r>
            <w:r>
              <w:t>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13D8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F6D8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B136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17F1" w14:textId="77777777"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7D40" w:rsidRPr="001B1DAB" w14:paraId="2D42C74D" w14:textId="77777777" w:rsidTr="002D096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1D5BF0" w14:textId="77777777" w:rsidR="00167D40" w:rsidRDefault="00167D40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5CD3BE" w14:textId="77777777" w:rsidR="00167D40" w:rsidRDefault="00167D40" w:rsidP="000E6711">
            <w:pPr>
              <w:pStyle w:val="Default"/>
              <w:jc w:val="both"/>
            </w:pPr>
            <w:r>
              <w:rPr>
                <w:b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33D36D" w14:textId="77777777" w:rsidR="00167D40" w:rsidRPr="004765BD" w:rsidRDefault="00167D40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1A00CE5" w14:textId="5A06625D" w:rsidR="000B415F" w:rsidRPr="000B415F" w:rsidRDefault="000B415F" w:rsidP="00AB1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приложений 1-</w:t>
      </w:r>
      <w:r w:rsidR="00CA427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9D2471" w:rsidRPr="000B415F" w14:paraId="0BEB6A80" w14:textId="77777777" w:rsidTr="009D2471">
        <w:trPr>
          <w:jc w:val="center"/>
        </w:trPr>
        <w:tc>
          <w:tcPr>
            <w:tcW w:w="3597" w:type="dxa"/>
            <w:shd w:val="clear" w:color="auto" w:fill="auto"/>
          </w:tcPr>
          <w:p w14:paraId="541BA2E7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14:paraId="43455F78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14:paraId="576C597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14:paraId="72B1AA2F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14:paraId="24DAB97F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14:paraId="760B10A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14:paraId="218BD15C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14:paraId="3ADBE2EC" w14:textId="385734DC" w:rsidR="004C549C" w:rsidRPr="004C549C" w:rsidRDefault="004C549C" w:rsidP="00CA427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CA4275">
        <w:rPr>
          <w:rFonts w:ascii="Times New Roman" w:hAnsi="Times New Roman"/>
          <w:b/>
          <w:sz w:val="28"/>
          <w:szCs w:val="28"/>
        </w:rPr>
        <w:t>2</w:t>
      </w:r>
    </w:p>
    <w:p w14:paraId="209D3EEB" w14:textId="77777777"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838647" w14:textId="77777777"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49C">
        <w:rPr>
          <w:rFonts w:ascii="Times New Roman" w:hAnsi="Times New Roman"/>
          <w:b/>
          <w:sz w:val="28"/>
          <w:szCs w:val="28"/>
        </w:rPr>
        <w:t xml:space="preserve">АНАЛИЗ качества образовательного процесса, организованного взрослым            </w:t>
      </w:r>
    </w:p>
    <w:p w14:paraId="0FC32185" w14:textId="77777777" w:rsidR="004C549C" w:rsidRPr="004C549C" w:rsidRDefault="004C549C" w:rsidP="004C54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4C549C" w:rsidRPr="004C549C" w14:paraId="7BA78923" w14:textId="77777777" w:rsidTr="004C549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4BE9A8F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/>
          </w:tcPr>
          <w:p w14:paraId="5E0491D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5B5A6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C549C" w:rsidRPr="004C549C" w14:paraId="4265A8D7" w14:textId="77777777" w:rsidTr="004C549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545099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48E964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D286EF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335207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82C4EC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6D7DDD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C549C" w:rsidRPr="004C549C" w14:paraId="004C302B" w14:textId="77777777" w:rsidTr="004C549C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10B1AFE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21768C7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71B605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C549C" w:rsidRPr="004C549C" w14:paraId="2D7DACB3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A270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5ABD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C16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CE5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DFF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4FB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39599CFA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1AEE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F660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998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323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837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F5A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A05D8AD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0653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8063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0E7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9D0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1A4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B06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9D630F3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D56315A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EB00EA1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Создание условий для проведения</w:t>
            </w: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4C54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7CAAC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2E148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14:paraId="0DF1CFA2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8CB3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B898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8BF0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659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C90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8DC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82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0CEE14C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1FB2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98B9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DFBA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B95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FF1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0AC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195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65C14EC2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C70D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F82B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62A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48F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DA9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47B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0054CC15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5E6A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549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DE9B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условий,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887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4B3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853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D7E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677A989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25EB37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BD6F8D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Методика проведения 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36D62E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14:paraId="2817E849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A50A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5A49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5A5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A1C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52C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4D5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4F992AAF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FEA7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271C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D19D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121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0DC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C7C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52E0AC4A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4C0C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4559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Приемы развития высших психических функций (мышление, внимание, память). </w:t>
            </w: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2AC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8D5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871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34D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141908DA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75B7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B75C" w14:textId="77777777" w:rsidR="004C549C" w:rsidRPr="004C549C" w:rsidRDefault="004C549C" w:rsidP="004C5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220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7B8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750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50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7ADBE0B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3E5B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F482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1C0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369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92E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838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6DE4787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9592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D955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5CC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3D4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A82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9DB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148BD34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DBE9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59A0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431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904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6DA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573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FC0ED35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5BE5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5182A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D109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0E9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021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A47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6CB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67129850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16D2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46D7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63B3" w14:textId="77777777" w:rsidR="004C549C" w:rsidRPr="004C549C" w:rsidRDefault="004C549C" w:rsidP="004C549C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895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BB1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AEE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F72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8A15E9B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F6A2CA6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73FB240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1A601D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14:paraId="6011B405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67C7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26B7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2A2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D9D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697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DC3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1161E888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0AB2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1133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B6C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F32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5F0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A34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5551690E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5CE1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1BC5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547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5BC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E4F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8AA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3E09348F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0FC2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5EDE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38D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B52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7EF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AA9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15F795AB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1E88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ECF2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D9D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89A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E4BF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50B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18D6368E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7259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A722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A54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A48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D18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B7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813CA59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CF7B143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55842B6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</w:t>
            </w:r>
            <w:proofErr w:type="spellStart"/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здоровьесберегающих</w:t>
            </w:r>
            <w:proofErr w:type="spellEnd"/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04253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14:paraId="45C9C282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BAB5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8DB0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944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F44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3AF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CFE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34962DF2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DD26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F889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71A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750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5BF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462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56730E3C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659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181B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B15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C480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578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187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414FE992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6F5EEB0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3D29613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D4435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A279AB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668CE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5379B5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41ED8803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1C05504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8A3F2A" w14:textId="77777777" w:rsid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  <w:p w14:paraId="64A5F763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4E10759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687C1FE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CE00ED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AA75ED3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85B02DF" w14:textId="77777777" w:rsidTr="004C54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087C03E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2E6EC9C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700FC73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4C549C" w:rsidRPr="004C549C" w14:paraId="7D8659CC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E6B9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C83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673E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A49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2FDC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D4F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36754988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DA0D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F0C7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C3C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A00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0F1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465D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77840E9C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C80A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F51C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05F8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C9E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198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619A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5842419E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6352" w14:textId="77777777" w:rsidR="004C549C" w:rsidRPr="004C549C" w:rsidRDefault="004C549C" w:rsidP="004C5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02F4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0D07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9CD6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88AB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FA89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5E00F4E9" w14:textId="77777777" w:rsidTr="00AB1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12A" w14:textId="77777777" w:rsidR="004C549C" w:rsidRPr="004C549C" w:rsidRDefault="004C549C" w:rsidP="004C5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97EA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49C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B392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9291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681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AD95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49C" w:rsidRPr="004C549C" w14:paraId="268E073E" w14:textId="77777777" w:rsidTr="00AB1F44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C068EE" w14:textId="77777777" w:rsidR="004C549C" w:rsidRPr="004C549C" w:rsidRDefault="004C549C" w:rsidP="004C5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866DF2" w14:textId="77777777" w:rsidR="004C549C" w:rsidRPr="004C549C" w:rsidRDefault="004C549C" w:rsidP="004C54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549C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349D94" w14:textId="77777777" w:rsidR="004C549C" w:rsidRPr="004C549C" w:rsidRDefault="004C549C" w:rsidP="004C54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1B88C26" w14:textId="77777777" w:rsidR="004C549C" w:rsidRPr="004C549C" w:rsidRDefault="004C549C" w:rsidP="004C549C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0FE5513E" w14:textId="77777777"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6A7D48" w14:textId="77777777"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55111D" w14:textId="77777777" w:rsidR="004C549C" w:rsidRPr="004C549C" w:rsidRDefault="004C549C" w:rsidP="004C5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7E7D59" w14:textId="77777777" w:rsidR="004C549C" w:rsidRPr="004C549C" w:rsidRDefault="004C549C" w:rsidP="004C5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9B83E4" w14:textId="77777777"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14:paraId="311FA363" w14:textId="77777777"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14:paraId="25CBD379" w14:textId="77777777" w:rsidR="004C549C" w:rsidRPr="004C549C" w:rsidRDefault="004C549C" w:rsidP="004C549C">
      <w:pPr>
        <w:rPr>
          <w:rFonts w:ascii="Times New Roman" w:hAnsi="Times New Roman"/>
          <w:sz w:val="28"/>
          <w:szCs w:val="28"/>
        </w:rPr>
      </w:pPr>
    </w:p>
    <w:p w14:paraId="177C9FE0" w14:textId="77777777" w:rsidR="004C549C" w:rsidRPr="004C549C" w:rsidRDefault="004C549C" w:rsidP="004C549C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14:paraId="684F91AD" w14:textId="29E4A2BC" w:rsidR="000B415F" w:rsidRDefault="004C549C" w:rsidP="00CA4275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="000B415F" w:rsidRPr="000B415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Приложение № </w:t>
      </w:r>
      <w:r w:rsidR="00CA4275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</w:p>
    <w:p w14:paraId="4343C1DD" w14:textId="77777777" w:rsidR="00CA4275" w:rsidRPr="00CA4275" w:rsidRDefault="00CA4275" w:rsidP="00CA4275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947BEE" w14:textId="77777777"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</w:t>
      </w:r>
    </w:p>
    <w:p w14:paraId="0E632A63" w14:textId="77777777"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1. ТВОРЧЕСКАЯ ИНИЦИАТИВА 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сюжетной игрой)</w:t>
      </w:r>
    </w:p>
    <w:p w14:paraId="0D5DD20A" w14:textId="77777777" w:rsidR="000B415F" w:rsidRPr="000B415F" w:rsidRDefault="000B415F" w:rsidP="000B415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2835"/>
        <w:gridCol w:w="3260"/>
        <w:gridCol w:w="4253"/>
      </w:tblGrid>
      <w:tr w:rsidR="009D2471" w:rsidRPr="000B415F" w14:paraId="5F18A56B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634F7457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14:paraId="7A2F1BF9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14:paraId="7C510EA6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CABE56C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14:paraId="798D4875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2835" w:type="dxa"/>
            <w:shd w:val="clear" w:color="auto" w:fill="auto"/>
          </w:tcPr>
          <w:p w14:paraId="3C21A3BF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1-й уровень\низкий </w:t>
            </w:r>
          </w:p>
          <w:p w14:paraId="719397F2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наличной предметно-игровой обстановки активно развертывает несколько связных по смыслу игровых действий (роль в действии); вариативно использует предметы заместители в условном игровом значении</w:t>
            </w:r>
          </w:p>
        </w:tc>
        <w:tc>
          <w:tcPr>
            <w:tcW w:w="3260" w:type="dxa"/>
            <w:shd w:val="clear" w:color="auto" w:fill="auto"/>
          </w:tcPr>
          <w:p w14:paraId="46391CA5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2-й уровень\средний </w:t>
            </w:r>
          </w:p>
          <w:p w14:paraId="180CB7FE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 первоначальный замысел, легко меняющийся в ходе игры; принимает разнообразные роли; при развертывании отдельных сюжетных эпизодов подкрепляет условные действия ролевой речью (вариативные диалоги с игрушками или сверстниками)</w:t>
            </w:r>
          </w:p>
        </w:tc>
        <w:tc>
          <w:tcPr>
            <w:tcW w:w="4253" w:type="dxa"/>
            <w:shd w:val="clear" w:color="auto" w:fill="auto"/>
          </w:tcPr>
          <w:p w14:paraId="3AFB3AC7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3-й уровень\высокий </w:t>
            </w:r>
          </w:p>
          <w:p w14:paraId="530AC446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Комбинирует разнообразные сюжетные эпизоды в новую связную последовательность; использует развернутое словесное комментирование игры через события и пространство (что, где происходит с персонажами); частично воплощает игровой замысел в продукте (словесном – история, предметом – макет, сюжетный рисунок)</w:t>
            </w:r>
          </w:p>
        </w:tc>
      </w:tr>
      <w:tr w:rsidR="009D2471" w:rsidRPr="000B415F" w14:paraId="3DCCA33B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4F8EDA9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14:paraId="366532E4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35E32B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FCC60D0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EAAC63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0883A7E5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28E9F170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6E9EDA42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14:paraId="5F280F49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EDF405C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75B4BEE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20D31BC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3F39D695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56C6134C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31E03153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14:paraId="00D11C9D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143763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41C261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6EEA950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0CE20AD4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617C631F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07DF31DD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14:paraId="1888AA4D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FA1C98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F27DE25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781ECA3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1E5FEFBA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4C809720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7BF39112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14:paraId="4A11668F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8986214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8F762D9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597E08C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1E8E19CD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C3295AA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A4A24E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14:paraId="35F35471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14:paraId="52FB3F2D" w14:textId="197124A3"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B3902C" w14:textId="77777777"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Унифицированная карта развития детей</w:t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>группы</w:t>
      </w:r>
    </w:p>
    <w:p w14:paraId="02AE8DE7" w14:textId="77777777" w:rsidR="000B415F" w:rsidRPr="000B415F" w:rsidRDefault="000B415F" w:rsidP="000B415F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2. ИНИЦИАТИВА КАК ЦЕЛЕПОЛАГАНИЕ И ВОЛЕВОЕ УСИЛИЕ 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продуктивной деятельностью)</w:t>
      </w:r>
    </w:p>
    <w:p w14:paraId="7D8686F2" w14:textId="77777777" w:rsidR="000B415F" w:rsidRPr="000B415F" w:rsidRDefault="000B415F" w:rsidP="000B415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14:paraId="2B064901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2CF3DC51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14:paraId="2257D749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14:paraId="1EEAC66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FCAA182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14:paraId="0BA2B945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14:paraId="7CAA32A7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1-й уровень\низкий 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Поглощен процессом; конкретная цель не фиксируется; бросает работу, как только появляются отвлекающие моменты, и не возвращается к ней</w:t>
            </w:r>
          </w:p>
        </w:tc>
        <w:tc>
          <w:tcPr>
            <w:tcW w:w="3449" w:type="dxa"/>
            <w:shd w:val="clear" w:color="auto" w:fill="auto"/>
          </w:tcPr>
          <w:p w14:paraId="28661F6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2-й уровень\средний</w:t>
            </w:r>
          </w:p>
          <w:p w14:paraId="70CFEAF7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Формулирует конкретную цель («Нарисую домик»); в процессе работы может менять цель, но фиксирует конечный результат («Получилась машина»)</w:t>
            </w:r>
          </w:p>
        </w:tc>
        <w:tc>
          <w:tcPr>
            <w:tcW w:w="3450" w:type="dxa"/>
            <w:shd w:val="clear" w:color="auto" w:fill="auto"/>
          </w:tcPr>
          <w:p w14:paraId="7375EE2D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14:paraId="0E3F3CA5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Обозначает конкретную цель, удерживает ее во время работы; фиксирует конечный результат; стремится достичь хорошего качества; возвращается к прерванной работе, доводит ее до конца</w:t>
            </w:r>
          </w:p>
        </w:tc>
      </w:tr>
      <w:tr w:rsidR="009D2471" w:rsidRPr="000B415F" w14:paraId="22676831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2B2B74A5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14:paraId="3D26AA25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F5A1CD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0F1238CF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491A0D9A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0788B3D3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66FC2064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7414DEA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14:paraId="5FAF08CE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8F1BA2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4C7F328C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46C31088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445E0BE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240BA4B1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71739D5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14:paraId="7B687DA7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2A9688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681BDC6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0FE45CA1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46C238D9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7633F756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6DB9D531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14:paraId="0D34B02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956FC5F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591C9C6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39AA129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4C97CA2D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3A14D857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42A49A06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14:paraId="3FB5B4B7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8E2B6D5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6C8CE7DC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4A7E4FF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6808F110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BC602A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C20DF0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14:paraId="3C9D927E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14:paraId="0409D19B" w14:textId="77777777"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07BAD505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группы</w:t>
      </w:r>
    </w:p>
    <w:p w14:paraId="258ACCA7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3. КОММУНИКАТИВНАЯ ИНИЦИАТИВА 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совместной деятельностью-игровой и продуктивной)</w:t>
      </w:r>
    </w:p>
    <w:p w14:paraId="58D9E01C" w14:textId="77777777" w:rsidR="000B415F" w:rsidRPr="000B415F" w:rsidRDefault="000B415F" w:rsidP="000B415F">
      <w:pPr>
        <w:spacing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14:paraId="57DB93E6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397769E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15730195"/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14:paraId="35270462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14:paraId="34DFFD4B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004E9FC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14:paraId="279123D1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14:paraId="0617D668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1-й уровень\низкий</w:t>
            </w:r>
          </w:p>
          <w:p w14:paraId="5B890036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Обращает внимание сверстника на интересующие самого ребенка действия («Смотри…»), комментирует их в речи, но не старается быть понятым; довольствуется обществом любого</w:t>
            </w:r>
          </w:p>
        </w:tc>
        <w:tc>
          <w:tcPr>
            <w:tcW w:w="3449" w:type="dxa"/>
            <w:shd w:val="clear" w:color="auto" w:fill="auto"/>
          </w:tcPr>
          <w:p w14:paraId="31DA0CCE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2-й уровень\средний </w:t>
            </w:r>
          </w:p>
          <w:p w14:paraId="152A17F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Инициирует парное взаимодействие со сверстником через краткое речевое предложение-побуждение («Давай…»); поддерживает диалог в конкретной деятельности; начинает проявлять избирательность в выборе партнёра</w:t>
            </w:r>
          </w:p>
        </w:tc>
        <w:tc>
          <w:tcPr>
            <w:tcW w:w="3450" w:type="dxa"/>
            <w:shd w:val="clear" w:color="auto" w:fill="auto"/>
          </w:tcPr>
          <w:p w14:paraId="0AE67CD5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14:paraId="474FB4E5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развернутой форме предлагает партнерам исходные замысли, цели; договаривается о распределении действий, не ущемляя интересы других участников; избирателен в выборе, осознанно стремится к взаимопониманию и поддержанию слаженного взаимодействия</w:t>
            </w:r>
          </w:p>
        </w:tc>
      </w:tr>
      <w:bookmarkEnd w:id="0"/>
      <w:tr w:rsidR="009D2471" w:rsidRPr="000B415F" w14:paraId="2B114911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1DC5CF2D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14:paraId="48A9A50C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F2DA3F0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04F6FB38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12103C55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13E74A12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786FC6A7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512CD150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14:paraId="3F66D67C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73F2684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CB57D20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598E396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403CD2CD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4DBB23AB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7325001B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14:paraId="6D820D5B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1475E83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1A01843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4739BD12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0D1730E3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59F26294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1F544199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14:paraId="7E654253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DAE6FC1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801ED7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D00E551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266A6005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7B88B3AF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42BC9B89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14:paraId="58A7B374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49C5D6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6DB91B33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1557659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76AA3A3A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6624114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676386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14:paraId="1361DB8E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14:paraId="2C30A231" w14:textId="77777777"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0CAEFD7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группы</w:t>
      </w:r>
    </w:p>
    <w:p w14:paraId="645FF43A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>Бланк 4. ПОЗНАВАТЕЛЬНАЯ ИНИЦИАТИВА (ЛЮБОЗНАТЕЛЬНОСТЬ)</w:t>
      </w: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(наблюдение за познавательно- исследовательской и продуктивной деятельностью)</w:t>
      </w:r>
    </w:p>
    <w:p w14:paraId="50294F34" w14:textId="77777777" w:rsidR="000B415F" w:rsidRPr="000B415F" w:rsidRDefault="000B415F" w:rsidP="000B415F">
      <w:pPr>
        <w:spacing w:after="24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14:paraId="7B9D0496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5BD05A93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14:paraId="632FADB0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14:paraId="3727358B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63DF1F4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14:paraId="41782363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14:paraId="38F26FA5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1-й уровень\низкий</w:t>
            </w:r>
          </w:p>
          <w:p w14:paraId="47B1EF3F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Проявляет интерес к новым предметам, манипулирует ими, практически обнаруживая их возможности; многократно воспроизводит действия</w:t>
            </w:r>
          </w:p>
        </w:tc>
        <w:tc>
          <w:tcPr>
            <w:tcW w:w="3449" w:type="dxa"/>
            <w:shd w:val="clear" w:color="auto" w:fill="auto"/>
          </w:tcPr>
          <w:p w14:paraId="103429B8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2-й уровень\средний</w:t>
            </w:r>
          </w:p>
          <w:p w14:paraId="3C31258D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 относительно конкретных вещей и явлений (что? как? зачем?); высказывает простые предположения, осуществляет вариативные действия по отношению к исследуемому объекту, добиваясь нужного результата</w:t>
            </w:r>
          </w:p>
        </w:tc>
        <w:tc>
          <w:tcPr>
            <w:tcW w:w="3450" w:type="dxa"/>
            <w:shd w:val="clear" w:color="auto" w:fill="auto"/>
          </w:tcPr>
          <w:p w14:paraId="447A646B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14:paraId="266B40AD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Задает вопросы об отвлеченных вещах; 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</w:t>
            </w:r>
          </w:p>
        </w:tc>
      </w:tr>
      <w:tr w:rsidR="009D2471" w:rsidRPr="000B415F" w14:paraId="55F7A5E2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51C5E33B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14:paraId="2FAB2846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434D71A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0A2CD9D7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5ADB4F7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240459D9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466FB4AA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18A3B6F4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14:paraId="5BAE7F0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04C78A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20BD663A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1D078475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4471379F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41FC48A9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4672B8CC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14:paraId="3A28382F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4004741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09BA5CD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4D883783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7DC6782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2576550E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067C42CE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14:paraId="681B9048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47B03E2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E50B3E3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91213E8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4592A2A4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2252FE31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47A9CE01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14:paraId="5850E6FC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2BA3D98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2DD9C73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16BC380A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4DBE8DC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4EE55EC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31A73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14:paraId="42FA6DD7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14:paraId="1C54B690" w14:textId="77777777" w:rsidR="000B415F" w:rsidRPr="000B415F" w:rsidRDefault="000B415F" w:rsidP="000B415F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78EC638A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Унифицированная карта развити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я </w:t>
      </w:r>
      <w:r w:rsidRPr="000B415F">
        <w:rPr>
          <w:rFonts w:ascii="Times New Roman" w:eastAsia="Times New Roman" w:hAnsi="Times New Roman"/>
          <w:b/>
          <w:sz w:val="32"/>
          <w:szCs w:val="32"/>
          <w:lang w:eastAsia="ru-RU"/>
        </w:rPr>
        <w:t>детей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B415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_______________</w:t>
      </w:r>
      <w:r w:rsidRPr="000B415F">
        <w:rPr>
          <w:rFonts w:ascii="Times New Roman" w:eastAsia="Times New Roman" w:hAnsi="Times New Roman"/>
          <w:sz w:val="32"/>
          <w:szCs w:val="32"/>
          <w:lang w:eastAsia="ru-RU"/>
        </w:rPr>
        <w:t xml:space="preserve"> группы</w:t>
      </w:r>
    </w:p>
    <w:p w14:paraId="1FB38BF0" w14:textId="77777777" w:rsidR="000B415F" w:rsidRPr="000B415F" w:rsidRDefault="000B415F" w:rsidP="000B4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Бланк 5. </w:t>
      </w:r>
      <w:r w:rsidRPr="000B4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ДВИГАТЕЛЬНАЯ ИНИЦИАТИВА </w:t>
      </w:r>
      <w:r w:rsidRPr="000B41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</w:t>
      </w:r>
      <w:r w:rsidRPr="000B415F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наблюдение за различными формами двигательной активности)</w:t>
      </w:r>
    </w:p>
    <w:p w14:paraId="460C31C1" w14:textId="77777777" w:rsidR="000B415F" w:rsidRPr="000B415F" w:rsidRDefault="000B415F" w:rsidP="000B4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CDDA276" w14:textId="77777777" w:rsidR="000B415F" w:rsidRPr="000B415F" w:rsidRDefault="000B415F" w:rsidP="000B415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Дата заполнения________________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814"/>
        <w:gridCol w:w="1276"/>
        <w:gridCol w:w="3449"/>
        <w:gridCol w:w="3449"/>
        <w:gridCol w:w="3450"/>
      </w:tblGrid>
      <w:tr w:rsidR="009D2471" w:rsidRPr="000B415F" w14:paraId="0BC1592A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3DAE718B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shd w:val="clear" w:color="auto" w:fill="auto"/>
          </w:tcPr>
          <w:p w14:paraId="6846B1D1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Фамилия ребенка</w:t>
            </w:r>
          </w:p>
          <w:p w14:paraId="7B209456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BE79949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ребенка</w:t>
            </w:r>
          </w:p>
          <w:p w14:paraId="6EF04AAD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лет, месяцев)</w:t>
            </w:r>
          </w:p>
        </w:tc>
        <w:tc>
          <w:tcPr>
            <w:tcW w:w="3449" w:type="dxa"/>
            <w:shd w:val="clear" w:color="auto" w:fill="auto"/>
          </w:tcPr>
          <w:p w14:paraId="136DC1C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1-й уровень\низкий</w:t>
            </w:r>
          </w:p>
          <w:p w14:paraId="74B02E6F" w14:textId="77777777"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удовольствием участвует в играх, организованных</w:t>
            </w:r>
          </w:p>
          <w:p w14:paraId="25F2402D" w14:textId="77777777"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взрослым, при появлении интересного предмета не ограничивается его</w:t>
            </w:r>
          </w:p>
          <w:p w14:paraId="5994CEE5" w14:textId="77777777"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созерцанием, а перемещается ближе к нему, стремится совершить с ним</w:t>
            </w:r>
          </w:p>
          <w:p w14:paraId="3CD20B25" w14:textId="77777777"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трансформации физического характера (катает, бросает и т.д.)</w:t>
            </w:r>
          </w:p>
        </w:tc>
        <w:tc>
          <w:tcPr>
            <w:tcW w:w="3449" w:type="dxa"/>
            <w:shd w:val="clear" w:color="auto" w:fill="auto"/>
          </w:tcPr>
          <w:p w14:paraId="6102701E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2-й уровень\средний</w:t>
            </w:r>
          </w:p>
          <w:p w14:paraId="35941B65" w14:textId="77777777"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Интересуется у взрослого, почему у него не получаются</w:t>
            </w:r>
          </w:p>
          <w:p w14:paraId="0DEBCC22" w14:textId="77777777"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или иные движения, в игре стремится освоить новые типы движений, подражая взрослому.</w:t>
            </w:r>
          </w:p>
          <w:p w14:paraId="2A02F10C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4DE611C8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3-й уровень\высокий</w:t>
            </w:r>
          </w:p>
          <w:p w14:paraId="0E44F6E2" w14:textId="77777777"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Интересуется у взрослого, как выполнить те или иные физические упражнения наиболее эффективно, охотно выполняет различную</w:t>
            </w:r>
          </w:p>
          <w:p w14:paraId="06BFEBAF" w14:textId="77777777" w:rsidR="000B415F" w:rsidRPr="000B415F" w:rsidRDefault="000B415F" w:rsidP="009D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деятельность, сопряженную с физической нагрузкой, отмечает свои достижения в том или ином виде спорта.</w:t>
            </w:r>
          </w:p>
        </w:tc>
      </w:tr>
      <w:tr w:rsidR="009D2471" w:rsidRPr="000B415F" w14:paraId="627AA303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138669C4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shd w:val="clear" w:color="auto" w:fill="auto"/>
          </w:tcPr>
          <w:p w14:paraId="26943EF3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03FB357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46CFD9E3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2EE6A5A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616E608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1DD0DEBE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15CCA739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14:paraId="6737F638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8EDAB3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00CF4EC1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2C0D04CD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0A7DF947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7485872A" w14:textId="77777777" w:rsidTr="009D2471">
        <w:trPr>
          <w:jc w:val="center"/>
        </w:trPr>
        <w:tc>
          <w:tcPr>
            <w:tcW w:w="704" w:type="dxa"/>
            <w:shd w:val="clear" w:color="auto" w:fill="auto"/>
          </w:tcPr>
          <w:p w14:paraId="70FDD4DB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14:paraId="54DBD619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0B15AF8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7EFBA66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14:paraId="172C5E45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shd w:val="clear" w:color="auto" w:fill="auto"/>
          </w:tcPr>
          <w:p w14:paraId="1C29393D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6CB8F74B" w14:textId="77777777" w:rsidTr="009D2471">
        <w:trPr>
          <w:jc w:val="center"/>
        </w:trPr>
        <w:tc>
          <w:tcPr>
            <w:tcW w:w="704" w:type="dxa"/>
            <w:tcBorders>
              <w:bottom w:val="single" w:sz="4" w:space="0" w:color="000000"/>
            </w:tcBorders>
            <w:shd w:val="clear" w:color="auto" w:fill="auto"/>
          </w:tcPr>
          <w:p w14:paraId="419F4454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auto"/>
          </w:tcPr>
          <w:p w14:paraId="160D1DE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104153DB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auto"/>
          </w:tcPr>
          <w:p w14:paraId="353AB4BA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auto"/>
          </w:tcPr>
          <w:p w14:paraId="283417F1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bottom w:val="single" w:sz="4" w:space="0" w:color="000000"/>
            </w:tcBorders>
            <w:shd w:val="clear" w:color="auto" w:fill="auto"/>
          </w:tcPr>
          <w:p w14:paraId="71874041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0B415F" w14:paraId="0302FD27" w14:textId="77777777" w:rsidTr="009D247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3F7DA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268F" w14:textId="77777777" w:rsidR="000B415F" w:rsidRPr="000B415F" w:rsidRDefault="000B415F" w:rsidP="009D24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16E9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D61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FED5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2B97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4B6649C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E8B4C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 xml:space="preserve">«обычно» – данный уровень-качество инициативы является типичным, характерным для ребенка, проявляется у него чаще всего, </w:t>
      </w:r>
    </w:p>
    <w:p w14:paraId="6E7285D3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415F">
        <w:rPr>
          <w:rFonts w:ascii="Times New Roman" w:eastAsia="Times New Roman" w:hAnsi="Times New Roman"/>
          <w:sz w:val="24"/>
          <w:szCs w:val="24"/>
          <w:lang w:eastAsia="ru-RU"/>
        </w:rPr>
        <w:t>«изредка» – данный уровень-качество инициативы не характерен для ребенка, но проявляется в его деятельности время от времени, «никогда» – данный уровень-качество инициативы не проявляется в деятельности ребенка совсем.</w:t>
      </w:r>
    </w:p>
    <w:p w14:paraId="3A84D7BA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54DFF4" w14:textId="77777777" w:rsidR="000B415F" w:rsidRPr="000B415F" w:rsidRDefault="000B415F" w:rsidP="000B4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4203DE6" w14:textId="75349334" w:rsidR="000B415F" w:rsidRPr="000B415F" w:rsidRDefault="000B415F" w:rsidP="000B415F">
      <w:pPr>
        <w:spacing w:after="200"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CA4275">
        <w:rPr>
          <w:rFonts w:ascii="Times New Roman" w:hAnsi="Times New Roman"/>
          <w:b/>
          <w:sz w:val="28"/>
          <w:szCs w:val="28"/>
        </w:rPr>
        <w:t>4</w:t>
      </w:r>
    </w:p>
    <w:p w14:paraId="13F38B7B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3AA8F5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ОБЩИЙ АНАЛИЗ </w:t>
      </w:r>
    </w:p>
    <w:p w14:paraId="4270661E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качества взаимодействия всех участников образовательных отношений</w:t>
      </w:r>
    </w:p>
    <w:p w14:paraId="6D0A5FB1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3500"/>
      </w:tblGrid>
      <w:tr w:rsidR="000B415F" w:rsidRPr="000B415F" w14:paraId="3B1B7E3A" w14:textId="77777777" w:rsidTr="000B415F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420609F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CB8AAD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37E9B5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485091AE" w14:textId="77777777" w:rsidTr="000B415F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8C6546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BA1E63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D0A89A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0B415F" w:rsidRPr="000B415F" w14:paraId="75D9C71B" w14:textId="77777777" w:rsidTr="00AB1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A65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2130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сотрудников с детьми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F02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51D04C1" w14:textId="77777777" w:rsidTr="00AB1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46D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FBC5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 родителями обучающихся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9CB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444166C" w14:textId="77777777" w:rsidTr="00AB1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25A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1A5D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Взаимодействие с социумом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191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77B2C43" w14:textId="77777777" w:rsidTr="00AB1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1CCDE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13F840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27873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5DD3BF" w14:textId="77777777" w:rsid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90EBDA" w14:textId="31832776"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приложений </w:t>
      </w:r>
      <w:r w:rsidR="00CA427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-1</w:t>
      </w:r>
      <w:r w:rsidR="00CA4275">
        <w:rPr>
          <w:rFonts w:ascii="Times New Roman" w:hAnsi="Times New Roman"/>
          <w:b/>
          <w:sz w:val="28"/>
          <w:szCs w:val="28"/>
        </w:rPr>
        <w:t>5</w:t>
      </w: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9D2471" w:rsidRPr="000B415F" w14:paraId="2849EE1C" w14:textId="77777777" w:rsidTr="009D2471">
        <w:trPr>
          <w:jc w:val="center"/>
        </w:trPr>
        <w:tc>
          <w:tcPr>
            <w:tcW w:w="3597" w:type="dxa"/>
            <w:shd w:val="clear" w:color="auto" w:fill="auto"/>
          </w:tcPr>
          <w:p w14:paraId="37B4DD24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14:paraId="30948AD7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14:paraId="4D9F2F00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14:paraId="6EDAE51E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14:paraId="5E94B319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14:paraId="09A7A206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14:paraId="7EFF6EC8" w14:textId="77777777" w:rsidR="000B415F" w:rsidRPr="000B415F" w:rsidRDefault="000B415F" w:rsidP="009D2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15F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14:paraId="374080F6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A04093" w14:textId="77777777" w:rsidR="000B415F" w:rsidRPr="000B415F" w:rsidRDefault="000B415F" w:rsidP="000B415F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DA0DC2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4EBAD1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61E0FB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44B99F" w14:textId="77777777" w:rsidR="000B415F" w:rsidRPr="000B415F" w:rsidRDefault="000B415F" w:rsidP="00CA42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91CF58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CC40DB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>КАРТА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415F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сотрудников с детьми </w:t>
      </w:r>
    </w:p>
    <w:p w14:paraId="3BE0DBE3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10194"/>
        <w:gridCol w:w="875"/>
        <w:gridCol w:w="875"/>
        <w:gridCol w:w="875"/>
        <w:gridCol w:w="875"/>
      </w:tblGrid>
      <w:tr w:rsidR="000B415F" w:rsidRPr="000B415F" w14:paraId="555C6197" w14:textId="77777777" w:rsidTr="000B415F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3C60747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5B620E9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BD6AA9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03828A6C" w14:textId="77777777" w:rsidTr="000B415F">
        <w:trPr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418B0C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243853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35B23B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A750F6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7DD7F1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760B16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0A609C48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205081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613E5F8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46A3AD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14:paraId="7E41A0C2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3CE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BC49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Общаются с детьми дружелюбно, уважительно, вежливо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24F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1FE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AFC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A2E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D0D00A0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2F1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152B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Поддерживают</w:t>
            </w: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D29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892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9F5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D3D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B2394B3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ABB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F8DA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Сотрудники</w:t>
            </w: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не ограничивают естественный шум в группе (подвижные игры, смех, свободный разговор и пр.)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ADD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16F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257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823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5A38775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7D6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D0B8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Голос </w:t>
            </w:r>
            <w:r w:rsidRPr="000B41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взрослого</w:t>
            </w: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доминирует над голосами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24E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31C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448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200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9D41014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938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98AF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Взрослые</w:t>
            </w:r>
            <w:r w:rsidRPr="000B415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не прибегают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533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E5B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09B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19C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756B485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77998A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EE0DEEF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3D5422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14:paraId="7DF5CAB5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259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D796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Обращаются к детям по имени, ласково (гладят по голове, обнимают, сажают на колени и 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59E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C68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6AE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364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1EB10F6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733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1F4D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 индивидуальном общении с ребенком выбирают позицию «глаза на одном уровне»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BA8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495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9F2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6C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9683BBC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8EB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40FF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338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9BE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24D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2FC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9A8EF39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95F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98D1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685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7FF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D11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6AC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5548C56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32C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CFCE" w14:textId="77777777" w:rsid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</w:t>
            </w:r>
          </w:p>
          <w:p w14:paraId="2BBA0CCB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A46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044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E17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7B3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221BED0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798631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C1D098B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чутко реагируют на инициативу детей в общении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104043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14:paraId="63635605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2AC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A9E7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Выслушивают детей с вниманием и уважением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DBF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319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8E6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A92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B283FBD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ECA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F57F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Вежливо и доброжелательно отвечают на вопросы и обращения детей, обсуждают их проблемы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B95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2A6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657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060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4D213AD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F44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021E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21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CF7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134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6F7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61B9182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A49BFF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A566B0E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Взаимодействуя</w:t>
            </w:r>
            <w:r w:rsidRPr="000B41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 детьми, сотрудники учитывают их возрастные и индивидуальные особенности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055C96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14:paraId="7742DE76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316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D494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При организации игр и занятий принимают во внимание интересы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EB2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62F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FDE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E5D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4AD342D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5D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1794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5A4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945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7DC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59F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72FAF03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601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1F9B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619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AC8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68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2B8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BD2C160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DF2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C06E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Помогая ребенку освоить трудное или новое действие, проявляют заинтересованность и доброжелательность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F1D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693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8F5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E79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439D9D9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6AF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B57C" w14:textId="77777777" w:rsidR="000B415F" w:rsidRPr="000B415F" w:rsidRDefault="000B415F" w:rsidP="000B415F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Взаимодействуя с ребенком, педагоги учитывают данные педагогической диагностики его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1B4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6CB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FD2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724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171CC10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A671B5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08FE930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уделяют специальное внимание детям с особыми образовательными потребностями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BF1AC7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14:paraId="74F3C162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473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2AA6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ru-RU"/>
              </w:rPr>
              <w:t>Помогают детям с особыми потребностями включиться в детский коллектив и в образовательный процесс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E1D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F68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A74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192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A27B83E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D31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41B8" w14:textId="77777777" w:rsidR="000B415F" w:rsidRPr="000B415F" w:rsidRDefault="000B415F" w:rsidP="000B415F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ребенку и его семье, в соответствии с рекомендациями специалистов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0F4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E68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601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A33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C61D652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0D409F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19075EC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E08A2F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14:paraId="067753B5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DEE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33D2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Чаще пользуются поощрением, поддержкой детей, чем порицанием и запрещением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D3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247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00D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C16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E8CD856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09D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034" w14:textId="77777777" w:rsidR="000B415F" w:rsidRPr="000B415F" w:rsidRDefault="000B415F" w:rsidP="000B415F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9D7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610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327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B80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591DF16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40A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E463" w14:textId="77777777" w:rsidR="000B415F" w:rsidRPr="000B415F" w:rsidRDefault="000B415F" w:rsidP="000B415F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eastAsia="en-GB"/>
              </w:rPr>
              <w:t>Корректируя действия ребенка, взрослый предлагает образец желательного действия или средство для исправления ошибки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6E8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EC3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A6A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C50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27AD3C4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828094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2F91B7F" w14:textId="7B3A363D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9A0B92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5EB8A6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829293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E2026B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D8E46F2" w14:textId="77777777" w:rsidTr="000B415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D1AB50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49FE1E7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4AA3E4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223D7B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417BB4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D799D2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781D0AE" w14:textId="77777777" w:rsidTr="00AB1F44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4475B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6522CF" w14:textId="77777777" w:rsidR="000B415F" w:rsidRPr="000B415F" w:rsidRDefault="000B415F" w:rsidP="000B41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F5288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21A2C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6DB7C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303C3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A2F9BD8" w14:textId="77777777" w:rsidR="000B415F" w:rsidRPr="000B415F" w:rsidRDefault="000B415F" w:rsidP="000B415F">
      <w:pPr>
        <w:spacing w:after="200" w:line="276" w:lineRule="auto"/>
      </w:pPr>
    </w:p>
    <w:p w14:paraId="1F7A9865" w14:textId="77777777" w:rsidR="000B415F" w:rsidRPr="000B415F" w:rsidRDefault="000B415F" w:rsidP="000B415F">
      <w:pPr>
        <w:spacing w:after="200" w:line="276" w:lineRule="auto"/>
      </w:pPr>
    </w:p>
    <w:p w14:paraId="3D3515E3" w14:textId="77777777" w:rsidR="000B415F" w:rsidRPr="000B415F" w:rsidRDefault="000B415F" w:rsidP="000B415F">
      <w:pPr>
        <w:spacing w:after="200" w:line="276" w:lineRule="auto"/>
      </w:pPr>
    </w:p>
    <w:p w14:paraId="38956BF9" w14:textId="0F8DB5CF" w:rsidR="000B415F" w:rsidRDefault="000B415F" w:rsidP="000B415F">
      <w:pPr>
        <w:spacing w:after="200" w:line="276" w:lineRule="auto"/>
      </w:pPr>
    </w:p>
    <w:p w14:paraId="4A8474CE" w14:textId="77777777" w:rsidR="00CA4275" w:rsidRPr="000B415F" w:rsidRDefault="00CA4275" w:rsidP="000B415F">
      <w:pPr>
        <w:spacing w:after="200" w:line="276" w:lineRule="auto"/>
      </w:pPr>
    </w:p>
    <w:p w14:paraId="575C065F" w14:textId="40805690" w:rsidR="000B415F" w:rsidRPr="000B415F" w:rsidRDefault="000B415F" w:rsidP="00AB1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lastRenderedPageBreak/>
        <w:t>КАРТА</w:t>
      </w:r>
    </w:p>
    <w:p w14:paraId="006D5F54" w14:textId="54DFA398" w:rsid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GB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</w:t>
      </w:r>
      <w:r w:rsidRPr="000B415F">
        <w:rPr>
          <w:rFonts w:ascii="Times New Roman" w:hAnsi="Times New Roman"/>
          <w:b/>
          <w:bCs/>
          <w:sz w:val="28"/>
          <w:szCs w:val="28"/>
          <w:lang w:eastAsia="en-GB"/>
        </w:rPr>
        <w:t>с родителями обучающихся</w:t>
      </w:r>
    </w:p>
    <w:p w14:paraId="2293E95E" w14:textId="77777777" w:rsidR="00CA4275" w:rsidRPr="000B415F" w:rsidRDefault="00CA4275" w:rsidP="000B41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GB"/>
        </w:rPr>
      </w:pPr>
    </w:p>
    <w:tbl>
      <w:tblPr>
        <w:tblW w:w="1448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199"/>
        <w:gridCol w:w="708"/>
        <w:gridCol w:w="709"/>
        <w:gridCol w:w="709"/>
        <w:gridCol w:w="732"/>
      </w:tblGrid>
      <w:tr w:rsidR="000B415F" w:rsidRPr="000B415F" w14:paraId="6C35BAF7" w14:textId="77777777" w:rsidTr="000B415F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EEED3C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 № п/п</w:t>
            </w:r>
          </w:p>
        </w:tc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2B40922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734B5F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59E08238" w14:textId="77777777" w:rsidTr="000B415F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45287B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D2C9C2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36F012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48CC4A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76057E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619766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0CC6CC8C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83A6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40F5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формализма в организации работы с семьей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E60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3B8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0D8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B93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929DC5A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C35E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C2F0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Учет социального запроса (интересов, потребностей) родителей в планировании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709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3C6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DB9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205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2F0E806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5E7C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90FE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20D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87C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317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71D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BEF1867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FA62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5106" w14:textId="4A1F3447" w:rsidR="000B415F" w:rsidRPr="000B415F" w:rsidRDefault="000B415F" w:rsidP="000B415F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разнообразных форм работы с семьей (индивидуальных, коллективных, наглядно-информационных), поиск и внедрение в практику новых нетрадиционных форм работы с семьей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41B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46C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C0C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3C6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329B71E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114B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370C" w14:textId="77777777" w:rsidR="000B415F" w:rsidRPr="000B415F" w:rsidRDefault="000B415F" w:rsidP="000B415F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Участие родителей в семейных конкурсах, праздниках, организуемых в ДОУ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A82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472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3CB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5C7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20FDC77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BFBB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4DDC" w14:textId="34EDA2E0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Систематическая организация активной психолого-педагогической работы по повышению компетентности и педагогов ДОУ и родителей в области их взаимодействия; разнообразие форм консультативной помощи по актуальным вопросам взаимодействия (родительские собрания, семинары, консультации, круглый стол, мастер-классы по различным направлениям, дни открытых дверей и т.д.)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E47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602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977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FEF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A211E5B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8471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BA45" w14:textId="1685B260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Выявление, обобщение, распространение передового педагогического опыта взаимодействия с семьей и передового опыта семейного воспитания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AD0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B5B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14F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CEE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40DF650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751B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63CC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«Открытость» ДОУ для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84E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2FB5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052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EE3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A15CB1F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4875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91D7" w14:textId="1BCEDD69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Участие родителей в государственно-общественном управлении ДОУ - работа родительского комитета</w:t>
            </w:r>
            <w:r w:rsidR="00AB1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96B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810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039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C97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27A6845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1A4A" w14:textId="77777777" w:rsidR="000B415F" w:rsidRPr="000B415F" w:rsidRDefault="000B415F" w:rsidP="000B415F">
            <w:pPr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3AEF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конфликтных ситуаций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C98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0CC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E19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9AB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E7B66F7" w14:textId="77777777" w:rsidTr="00AB1F4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FF20B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614D2" w14:textId="77777777" w:rsidR="000B415F" w:rsidRPr="000B415F" w:rsidRDefault="000B415F" w:rsidP="000B415F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A9930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29D445" w14:textId="5681DBED" w:rsidR="000B415F" w:rsidRDefault="000B415F" w:rsidP="000B415F">
      <w:pPr>
        <w:spacing w:after="0"/>
      </w:pPr>
    </w:p>
    <w:p w14:paraId="4EDEEBD0" w14:textId="590966CC" w:rsidR="00CA4275" w:rsidRDefault="00CA4275" w:rsidP="000B415F">
      <w:pPr>
        <w:spacing w:after="0"/>
      </w:pPr>
    </w:p>
    <w:p w14:paraId="58B990F3" w14:textId="77777777" w:rsidR="00CA4275" w:rsidRPr="000B415F" w:rsidRDefault="00CA4275" w:rsidP="000B415F">
      <w:pPr>
        <w:spacing w:after="0"/>
        <w:rPr>
          <w:vanish/>
        </w:rPr>
      </w:pPr>
    </w:p>
    <w:p w14:paraId="72C119EE" w14:textId="61FAA93F" w:rsid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GB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КАРТА анализа качества взаимодействия </w:t>
      </w:r>
      <w:r w:rsidRPr="000B415F">
        <w:rPr>
          <w:rFonts w:ascii="Times New Roman" w:hAnsi="Times New Roman"/>
          <w:b/>
          <w:bCs/>
          <w:sz w:val="28"/>
          <w:szCs w:val="28"/>
          <w:lang w:eastAsia="en-GB"/>
        </w:rPr>
        <w:t>с социумом</w:t>
      </w:r>
    </w:p>
    <w:p w14:paraId="683BB019" w14:textId="77777777" w:rsidR="00CA4275" w:rsidRPr="000B415F" w:rsidRDefault="00CA4275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3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10064"/>
        <w:gridCol w:w="900"/>
        <w:gridCol w:w="875"/>
        <w:gridCol w:w="875"/>
        <w:gridCol w:w="875"/>
      </w:tblGrid>
      <w:tr w:rsidR="000B415F" w:rsidRPr="000B415F" w14:paraId="67BAAEEB" w14:textId="77777777" w:rsidTr="000B415F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750CA88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14:paraId="01A9768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5D357AF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70DE046A" w14:textId="77777777" w:rsidTr="000B415F">
        <w:trPr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FD54F3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54D467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09496A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F64353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25A9A2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8D8D13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1A98DB71" w14:textId="77777777" w:rsidTr="000B415F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105C388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CF0E9E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Направления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14A4DD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14:paraId="0F9B3168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499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9BB3" w14:textId="769C7DA1" w:rsidR="000B415F" w:rsidRPr="000B415F" w:rsidRDefault="000B415F" w:rsidP="000B415F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Взаимодействие с медицинскими учреждениями в целях создания единого образовательно-оздоровительного пространства ДОУ </w:t>
            </w:r>
            <w:r w:rsidR="001A25D6">
              <w:rPr>
                <w:rFonts w:ascii="Times New Roman" w:hAnsi="Times New Roman"/>
                <w:sz w:val="24"/>
                <w:szCs w:val="24"/>
              </w:rPr>
              <w:t>(ФАП, больница)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1E0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0A6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B23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DD4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0367850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2E3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95C5" w14:textId="125E9F9C" w:rsidR="000B415F" w:rsidRPr="000B415F" w:rsidRDefault="000B415F" w:rsidP="000B415F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Взаимодействие со спортивными учреждениями с в целях создания единого образовательно-оздоровительного пространства </w:t>
            </w:r>
            <w:r w:rsidR="001A25D6">
              <w:rPr>
                <w:rFonts w:ascii="Times New Roman" w:hAnsi="Times New Roman"/>
                <w:sz w:val="24"/>
                <w:szCs w:val="24"/>
              </w:rPr>
              <w:t>(ФОК, спортшкола)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59D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8A0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20D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A55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8261F88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704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2342" w14:textId="583BD9E3"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учреждениями дополнительного образования и культуры в целях социокультурной самореализации участников образовательного процесса (библиотек</w:t>
            </w:r>
            <w:r w:rsidR="001A25D6">
              <w:rPr>
                <w:rFonts w:ascii="Times New Roman" w:hAnsi="Times New Roman"/>
                <w:sz w:val="24"/>
                <w:szCs w:val="24"/>
              </w:rPr>
              <w:t>а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25D6">
              <w:rPr>
                <w:rFonts w:ascii="Times New Roman" w:hAnsi="Times New Roman"/>
                <w:sz w:val="24"/>
                <w:szCs w:val="24"/>
              </w:rPr>
              <w:t>ЦДТ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9D4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81D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CEC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633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77354CA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634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371E" w14:textId="767293BC"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учреждениями образования в целях создания преемственности в организации образовательной системы (школ</w:t>
            </w:r>
            <w:r w:rsidR="001A25D6">
              <w:rPr>
                <w:rFonts w:ascii="Times New Roman" w:hAnsi="Times New Roman"/>
                <w:sz w:val="24"/>
                <w:szCs w:val="24"/>
              </w:rPr>
              <w:t>а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46B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21D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DC4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03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4F4A8BD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CD4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2AD5" w14:textId="77777777" w:rsidR="000B415F" w:rsidRPr="000B415F" w:rsidRDefault="000B415F" w:rsidP="000B4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Взаимодействие с иными социальными партнерами (УГИБДД, МЧС и др.)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D64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B57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80B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578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5623C4B" w14:textId="77777777" w:rsidTr="000B415F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8FA08F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6B36CF4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Организация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0BBF2E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0B415F" w:rsidRPr="000B415F" w14:paraId="5DD5BCA8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E1D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B6DD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социальными партнерами заключены договоры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0F0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879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407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C6D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B1E1CAF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6CB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BA11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Выстроена систематическая </w:t>
            </w: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образовательно-просветительская работа </w:t>
            </w:r>
            <w:r w:rsidRPr="000B41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детьми и родителями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F55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07C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57F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EC6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B0A4894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181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7B14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B41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Имеется план работы по взаимодействию с социумом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708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CE3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0D8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4C4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866B14D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566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1C11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Проводится более 6 мероприятий в </w:t>
            </w:r>
            <w:r w:rsidRPr="000B415F">
              <w:rPr>
                <w:rFonts w:ascii="Times New Roman" w:hAnsi="Times New Roman"/>
                <w:spacing w:val="-13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7FC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F48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A29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146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C57D812" w14:textId="77777777" w:rsidTr="00AB1F4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AC907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251B" w14:textId="77777777" w:rsidR="000B415F" w:rsidRPr="000B415F" w:rsidRDefault="000B415F" w:rsidP="000B415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523F6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108E91B" w14:textId="77777777" w:rsidR="000B415F" w:rsidRDefault="000B415F" w:rsidP="004C549C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DE37DFD" w14:textId="2226D066" w:rsidR="000B415F" w:rsidRPr="000B415F" w:rsidRDefault="000B415F" w:rsidP="000B415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CA4275">
        <w:rPr>
          <w:rFonts w:ascii="Times New Roman" w:hAnsi="Times New Roman"/>
          <w:b/>
          <w:sz w:val="28"/>
          <w:szCs w:val="28"/>
        </w:rPr>
        <w:t>5</w:t>
      </w:r>
    </w:p>
    <w:p w14:paraId="6B6509D5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5F">
        <w:rPr>
          <w:rFonts w:ascii="Times New Roman" w:hAnsi="Times New Roman"/>
          <w:b/>
          <w:sz w:val="28"/>
          <w:szCs w:val="28"/>
        </w:rPr>
        <w:t xml:space="preserve">ОБЩИЙ АНАЛИЗ качества финансовых условий </w:t>
      </w:r>
    </w:p>
    <w:p w14:paraId="1E370FB1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875"/>
        <w:gridCol w:w="875"/>
        <w:gridCol w:w="875"/>
        <w:gridCol w:w="875"/>
      </w:tblGrid>
      <w:tr w:rsidR="000B415F" w:rsidRPr="000B415F" w14:paraId="773D985A" w14:textId="77777777" w:rsidTr="00AB1F44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161AE9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B731CD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70D7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3112A896" w14:textId="77777777" w:rsidTr="00AB1F44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0A9F0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83531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167B4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8362C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7130E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6EDC9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391C65A9" w14:textId="77777777" w:rsidTr="00AB1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0C1" w14:textId="77777777" w:rsidR="000B415F" w:rsidRPr="000B415F" w:rsidRDefault="000B415F" w:rsidP="000B41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2EB" w14:textId="77777777" w:rsidR="000B415F" w:rsidRPr="000B415F" w:rsidRDefault="000B415F" w:rsidP="000B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возможности выполнения требований ФГОС ДО к условиям реализации и структуре ООП ДО.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342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ED3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85D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472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0E56ACE" w14:textId="77777777" w:rsidTr="00AB1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D5D8" w14:textId="77777777" w:rsidR="000B415F" w:rsidRPr="000B415F" w:rsidRDefault="000B415F" w:rsidP="000B41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3F4" w14:textId="77777777" w:rsidR="000B415F" w:rsidRPr="000B415F" w:rsidRDefault="000B415F" w:rsidP="000B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обязательной части ООП ДО и части, формируемой участниками образовательных отношений, учитывая вариативность индивидуальных траекторий развития детей.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023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5C1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A85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7D0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B49BC3C" w14:textId="77777777" w:rsidTr="00AB1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504" w14:textId="77777777" w:rsidR="000B415F" w:rsidRPr="000B415F" w:rsidRDefault="000B415F" w:rsidP="000B415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EA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Отражение структуры и объема расходов, необходимых для реализации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>ООП ДО</w:t>
            </w:r>
            <w:r w:rsidRPr="000B41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механизмов их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6C9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C4F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EA0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23F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0D40DF4" w14:textId="77777777" w:rsidTr="00AB1F44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C7386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CB321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балл: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4C729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2804FC" w14:textId="77777777" w:rsid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540BFD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>Анализ перечня расходов по обеспечению финансовых условий</w:t>
      </w:r>
    </w:p>
    <w:p w14:paraId="075CDDF4" w14:textId="77777777" w:rsidR="000B415F" w:rsidRPr="000B415F" w:rsidRDefault="000B415F" w:rsidP="000B41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39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4"/>
        <w:gridCol w:w="8902"/>
        <w:gridCol w:w="2353"/>
      </w:tblGrid>
      <w:tr w:rsidR="000B415F" w:rsidRPr="000B415F" w14:paraId="764A850F" w14:textId="77777777" w:rsidTr="001A25D6">
        <w:trPr>
          <w:trHeight w:val="4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BB827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895BF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Структура расходов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98C2F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Содержание расходов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7BF06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Объем расходов</w:t>
            </w:r>
          </w:p>
          <w:p w14:paraId="14C21FC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(в рублях)</w:t>
            </w:r>
          </w:p>
        </w:tc>
      </w:tr>
      <w:tr w:rsidR="000B415F" w:rsidRPr="000B415F" w14:paraId="41249779" w14:textId="77777777" w:rsidTr="001A25D6">
        <w:trPr>
          <w:trHeight w:val="3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F9A3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D17D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Расходы на оплату труда работников, реализующих программу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93CDE" w14:textId="0D413F12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Оплата труда административного, педагогического, технического персонала, а также привлекаемых к реализации ООП ДО внештатных сотрудников.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10AB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9DB40DE" w14:textId="77777777" w:rsidTr="001A25D6">
        <w:trPr>
          <w:trHeight w:val="153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3CF0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92F3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CA6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3388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2905057" w14:textId="77777777" w:rsidTr="001A25D6">
        <w:trPr>
          <w:trHeight w:val="153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4719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6B21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B802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F9FC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E80CF22" w14:textId="77777777" w:rsidTr="001A25D6">
        <w:trPr>
          <w:trHeight w:val="153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71BF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9481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0A23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Оплата услуг связи, в том числе расходов, связанных с подключением к информационно-телекоммуникационной сети Интернет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C8AA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D913F87" w14:textId="77777777" w:rsidTr="001A25D6">
        <w:trPr>
          <w:trHeight w:val="153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745D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FE22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4258C" w14:textId="17B34BC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Для детей с ОВЗ </w:t>
            </w:r>
            <w:r w:rsidR="001A25D6">
              <w:rPr>
                <w:rFonts w:ascii="Times New Roman" w:hAnsi="Times New Roman"/>
                <w:sz w:val="24"/>
                <w:szCs w:val="24"/>
              </w:rPr>
              <w:t xml:space="preserve">(при наличии таких детей)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>приобретение специальных образовательных программ, средств обучения, учебных пособий,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1400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3BA3AFD" w14:textId="77777777" w:rsidTr="001A25D6">
        <w:trPr>
          <w:trHeight w:val="153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EFDB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A0B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Расходы, связанные с дополнительным профессиональным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образованием руководящих и педагогических работников по профилю их деятельности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94AC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Обеспечения дополнительного профессионального образования педагогических работников ДОУ в соответствии с требованиями ФЗ «Об образовании в Российской Федерации» и ФГОС ДО (для педагогических работников - повышение квалификации в соответствии с занимаемой должностью не реже, чем один раз в три </w:t>
            </w:r>
            <w:r w:rsidRPr="000B415F">
              <w:rPr>
                <w:rFonts w:ascii="Times New Roman" w:hAnsi="Times New Roman"/>
                <w:sz w:val="24"/>
                <w:szCs w:val="24"/>
              </w:rPr>
              <w:lastRenderedPageBreak/>
              <w:t>года)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712D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739DB1B" w14:textId="77777777" w:rsidTr="001A25D6">
        <w:trPr>
          <w:trHeight w:val="153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5CBE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D695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FF0F3" w14:textId="6531FEC8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сотрудников ДОУ для работы с детьми с ОВЗ</w:t>
            </w:r>
            <w:r w:rsidR="001A25D6">
              <w:rPr>
                <w:rFonts w:ascii="Times New Roman" w:hAnsi="Times New Roman"/>
                <w:sz w:val="24"/>
                <w:szCs w:val="24"/>
              </w:rPr>
              <w:t xml:space="preserve"> (при наличии таких детей)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5DC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B5D9D8A" w14:textId="77777777" w:rsidTr="001A25D6">
        <w:trPr>
          <w:trHeight w:val="153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9B0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293D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E591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Содействие получению педагогическими работниками специального дошкольного образования, профессиональной переподготовке по профилю деятельности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D100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59DE007" w14:textId="77777777" w:rsidTr="001A25D6">
        <w:trPr>
          <w:trHeight w:val="1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1704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E2A8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Иные расходы, связанные с обеспечением реализации программы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DD3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Обеспечение безопасных условий обучения и воспитания, охраны здоровья детей и пр.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FBFC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A87477" w14:textId="77777777" w:rsidR="000B415F" w:rsidRPr="000B415F" w:rsidRDefault="000B415F" w:rsidP="000B415F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D88BFE4" w14:textId="77777777" w:rsidR="000B415F" w:rsidRPr="000B415F" w:rsidRDefault="000B415F" w:rsidP="000B415F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B415F">
        <w:rPr>
          <w:rFonts w:ascii="Times New Roman" w:hAnsi="Times New Roman"/>
          <w:b/>
          <w:sz w:val="28"/>
          <w:szCs w:val="28"/>
        </w:rPr>
        <w:lastRenderedPageBreak/>
        <w:t xml:space="preserve">АНАЛИЗ управления финансовыми условиями </w:t>
      </w:r>
    </w:p>
    <w:p w14:paraId="52364C51" w14:textId="77777777" w:rsidR="000B415F" w:rsidRPr="000B415F" w:rsidRDefault="000B415F" w:rsidP="000B4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10095"/>
        <w:gridCol w:w="875"/>
        <w:gridCol w:w="875"/>
        <w:gridCol w:w="875"/>
        <w:gridCol w:w="875"/>
      </w:tblGrid>
      <w:tr w:rsidR="000B415F" w:rsidRPr="000B415F" w14:paraId="0201ACA0" w14:textId="77777777" w:rsidTr="00AB1F44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81AAC0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245370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5D7FE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0B415F" w:rsidRPr="000B415F" w14:paraId="6051551C" w14:textId="77777777" w:rsidTr="00AB1F44">
        <w:trPr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48347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1197D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FBF9F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B0414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C6345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D3A44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415F" w:rsidRPr="000B415F" w14:paraId="58E83590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3B0AE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1E4A2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Планирование расходов на оплату труда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0FE59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14:paraId="7E981384" w14:textId="77777777" w:rsidTr="00AB1F44">
        <w:trPr>
          <w:trHeight w:val="2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AF6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DC73" w14:textId="451F37AE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Уровень средней зарплаты по педагогическим работникам Учреждения в соответствии </w:t>
            </w:r>
            <w:r w:rsidR="001A25D6">
              <w:rPr>
                <w:rFonts w:ascii="Times New Roman" w:hAnsi="Times New Roman"/>
                <w:sz w:val="24"/>
                <w:szCs w:val="24"/>
              </w:rPr>
              <w:t>с</w:t>
            </w:r>
            <w:r w:rsidRPr="000B415F">
              <w:rPr>
                <w:rFonts w:ascii="Times New Roman" w:hAnsi="Times New Roman"/>
                <w:sz w:val="24"/>
                <w:szCs w:val="24"/>
              </w:rPr>
              <w:t xml:space="preserve"> показателем средней зарплаты по региону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1B2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0FF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84A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88D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CC5BD47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9B6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856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Начисление зарплаты соответствует Положению о системе оплаты труда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480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9BB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9D2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551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293B465C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502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5EF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Численность персонала соответствует утвержденным нормативам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835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86F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699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52A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336008C" w14:textId="77777777" w:rsidTr="00AB1F44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0701F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E3A36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Управление и распоряжение имуществом, находящимся в муниципальной собственности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002FC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14:paraId="21AB516C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BC1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D31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Использование имущества в соответствии с уставной деятельностью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1F4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F0E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053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C7A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F63A83C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6A7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FC9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Реестр муниципального имущества соответствует данным бухгалтерского учета, отчетности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2BB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D28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F30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B61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58E8D46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E6C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6C9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Наличие регистрации права на недвижимое имущество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3EC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B17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9D9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796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D8F9304" w14:textId="77777777" w:rsidTr="00AB1F44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CEAD1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D426F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E703F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14:paraId="1C7ED181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BF1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CFD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Своевременность заполнения отчета о выполнении муниципального задания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2A7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5D77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4FF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416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4A9AD36E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079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3CB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фактических и запланированных показателей за соответствующий период времени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568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6FC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E1C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BFB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53115605" w14:textId="77777777" w:rsidTr="00AB1F44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ADF7C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077ED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Обеспечение гласности и прозрачности при осуществлении финансово-хозяйственной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98AC2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14:paraId="5D3E4681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CF5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080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информации по закупкам на единой информационной системе в сфере закупок (zakupki.gov.ru)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FDE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EB6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94E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F8E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ADBD615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BBE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414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финансовых документов и отчетности на официальном сайте размещения информации о государственных (муниципальных) учреждениях (</w:t>
            </w:r>
            <w:proofErr w:type="spellStart"/>
            <w:r w:rsidRPr="000B415F">
              <w:rPr>
                <w:rFonts w:ascii="Times New Roman" w:hAnsi="Times New Roman"/>
                <w:sz w:val="24"/>
                <w:szCs w:val="24"/>
              </w:rPr>
              <w:t>bus.gow</w:t>
            </w:r>
            <w:proofErr w:type="spellEnd"/>
            <w:r w:rsidRPr="000B415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8CB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3F7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A32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F0B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7AB573DB" w14:textId="77777777" w:rsidTr="00AB1F44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942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9D8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Своевременное и в полном объеме размещение финансовых документов и отчетности на официальном сайте Учреждения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FE5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0F3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B95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7BA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CFBC090" w14:textId="77777777" w:rsidTr="00AB1F44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2A8F9F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D4925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Организация работы по привлечению внебюджетных средств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FFDE3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14:paraId="2760D7A9" w14:textId="77777777" w:rsidTr="00AB1F44">
        <w:trPr>
          <w:trHeight w:val="82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281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8A5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Объем финансовых средств от приносящей доход деятельности (внебюджетных средств), поступивших в Учреждение:</w:t>
            </w:r>
          </w:p>
          <w:p w14:paraId="1BEC135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привлечены средства (в год) - более 100000,00 руб.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457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4B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DAD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ACC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2201F30" w14:textId="77777777" w:rsidTr="00AB1F44">
        <w:trPr>
          <w:trHeight w:val="30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3CEB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EAFE" w14:textId="7C67ACA4" w:rsidR="000B415F" w:rsidRPr="000B415F" w:rsidRDefault="001A25D6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0B415F" w:rsidRPr="000B415F">
              <w:rPr>
                <w:rFonts w:ascii="Times New Roman" w:hAnsi="Times New Roman"/>
                <w:sz w:val="24"/>
                <w:szCs w:val="24"/>
              </w:rPr>
              <w:t xml:space="preserve"> платных услуг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1A7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364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22B4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4175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37625BF2" w14:textId="77777777" w:rsidTr="00AB1F44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4DA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CC8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Освоение внебюджетных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1E7E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B95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0CB6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797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651F02E8" w14:textId="77777777" w:rsidTr="00AB1F44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6E1AD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08B8B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>Финансовая дисциплина при ведении 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A2518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15F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0B415F" w:rsidRPr="000B415F" w14:paraId="7D246BD3" w14:textId="77777777" w:rsidTr="00AB1F44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6E1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A90A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Закупочные документы в полном объеме соответствуют законодательству РФ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D240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D77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A229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F13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02CBD174" w14:textId="77777777" w:rsidTr="00AB1F44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867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9D83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 xml:space="preserve">Отсутствие финансовых нарушений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5E1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83D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F538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5A0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15F" w:rsidRPr="000B415F" w14:paraId="16148AA2" w14:textId="77777777" w:rsidTr="00AB1F44">
        <w:trPr>
          <w:trHeight w:val="4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F0A2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581D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15F">
              <w:rPr>
                <w:rFonts w:ascii="Times New Roman" w:hAnsi="Times New Roman"/>
                <w:sz w:val="24"/>
                <w:szCs w:val="24"/>
              </w:rPr>
              <w:t>Выполнение договорных отношений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122C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005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179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DE21" w14:textId="77777777" w:rsidR="000B415F" w:rsidRPr="000B415F" w:rsidRDefault="000B415F" w:rsidP="000B4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1718E2" w14:textId="77777777" w:rsidR="000B415F" w:rsidRPr="000B415F" w:rsidRDefault="000B415F" w:rsidP="000B415F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14:paraId="6A225A22" w14:textId="4378122F" w:rsidR="009B139E" w:rsidRPr="009B139E" w:rsidRDefault="009B139E" w:rsidP="009B139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br w:type="page"/>
      </w: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CA4275">
        <w:rPr>
          <w:rFonts w:ascii="Times New Roman" w:hAnsi="Times New Roman"/>
          <w:b/>
          <w:sz w:val="28"/>
          <w:szCs w:val="28"/>
        </w:rPr>
        <w:t>6</w:t>
      </w:r>
    </w:p>
    <w:p w14:paraId="42E8C7DB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47FFE9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 xml:space="preserve">ОБЩИЙ АНАЛИЗ качества материально-технических условий             </w:t>
      </w:r>
    </w:p>
    <w:p w14:paraId="2031884E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9B139E" w:rsidRPr="009B139E" w14:paraId="71497AC1" w14:textId="77777777" w:rsidTr="00AB1F44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746D92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405653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08C3B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42D0BBAC" w14:textId="77777777" w:rsidTr="00AB1F44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F7233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0DE9F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D66AE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9B139E" w:rsidRPr="009B139E" w14:paraId="24DD830B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8A74" w14:textId="77777777"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5D3B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санитарно-эпидемиологическим правилам и нормативам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792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B27A437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0779" w14:textId="77777777"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9BED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правилам пожарной безопасности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AD50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41DD9DB9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96C5" w14:textId="77777777"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AD4C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437B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36212430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AC74" w14:textId="77777777" w:rsidR="009B139E" w:rsidRPr="009B139E" w:rsidRDefault="009B139E" w:rsidP="009B139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CDB5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материально-технических условий</w:t>
            </w:r>
            <w:r w:rsidRPr="009B13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требованиям к материально-техническому обеспечению программы (учебно-методические комплекты, оборудование, предметное оснащение)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846D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0EECB6D4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6101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5332B8" w14:textId="77777777" w:rsidR="009B139E" w:rsidRPr="009B139E" w:rsidRDefault="009B139E" w:rsidP="009B139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D8ED0" w14:textId="77777777"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2EA0C2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D9FFBA" w14:textId="77777777" w:rsidR="009B139E" w:rsidRPr="009B139E" w:rsidRDefault="009B139E" w:rsidP="009B139E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9B139E" w:rsidRPr="009B139E" w:rsidSect="00AB1F44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14:paraId="1B3466D4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</w:t>
      </w:r>
    </w:p>
    <w:p w14:paraId="445987D7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соответствия материально-технических условий</w:t>
      </w:r>
    </w:p>
    <w:p w14:paraId="39BD1F1E" w14:textId="705E5E47" w:rsid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санитарно-эпидемиологическим правилам и нормативам</w:t>
      </w:r>
    </w:p>
    <w:p w14:paraId="6F53B563" w14:textId="77777777" w:rsidR="00CA4275" w:rsidRPr="009B139E" w:rsidRDefault="00CA4275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14:paraId="61D6B3F8" w14:textId="77777777" w:rsidTr="00AB1F44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75F9DD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A36EFB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96F23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20872E67" w14:textId="77777777" w:rsidTr="00AB1F44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C30D5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E3405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28D20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0E30C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7150A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2EF55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05F2ABBC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DB7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5677" w14:textId="4ADA61E0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(Управление Федеральной службы по надзору в сфере защиты прав потребителей и благополучия человека)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F9F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06F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1F3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CFE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E37D020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B3047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BF50C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оборудованию и содержанию территории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8A505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14:paraId="14AA0EBC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4E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47C" w14:textId="0143F65D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Территория ДОУ по периметру ограждена забором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87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21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94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5D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317000F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12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6AF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Зеленые насаждения используются для разделения групповых площадок друг от друга и отделения групповых площадок от хозяйственной зоны.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2B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74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F7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9F1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926680B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CF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D73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 территории не проводится посадка плодоносящих деревьев и кустарников, ядовитых и колючих растений.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E9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3F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F33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4E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4711A47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FB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180E" w14:textId="56DDBCC4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Зона игровой территории включает в себя </w:t>
            </w:r>
            <w:r w:rsidR="00076FFE">
              <w:rPr>
                <w:rFonts w:ascii="Times New Roman" w:hAnsi="Times New Roman"/>
                <w:sz w:val="24"/>
                <w:szCs w:val="24"/>
              </w:rPr>
              <w:t>прогулочную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площадк</w:t>
            </w:r>
            <w:r w:rsidR="001A25D6">
              <w:rPr>
                <w:rFonts w:ascii="Times New Roman" w:hAnsi="Times New Roman"/>
                <w:sz w:val="24"/>
                <w:szCs w:val="24"/>
              </w:rPr>
              <w:t>у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 xml:space="preserve">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11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F17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99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765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FC17D39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49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763" w14:textId="53AB88C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Зона игровой территории включает в себя физкультурную площадку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E5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C6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FF7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B2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B62807A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EDB65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782DA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зданию, помещениям, оборудованию и их содержанию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7B11B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14:paraId="07832E1B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A5C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A7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состав групповых ячеек ДОУ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      </w:r>
          </w:p>
          <w:p w14:paraId="2138DEB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20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31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3D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8A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2E7DC4A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726C0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A7653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Требования к размещению оборудования в помещениях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E2E7E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14:paraId="1D4F6700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EC62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BD9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Оборудование основных помещений соответствует росту и возрасту детей, обязательным требованиям, установленным техническими регламентами или (и) национальными стандартами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247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DB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499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B80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FB25D79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B40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CE55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Детская мебель и оборудование для помещений изготовлены из материалов, безвредных для здоровья детей, и иметь документы, подтверждающие их происхождение и безопасность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2A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1D9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53F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006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E3BF2C3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C978" w14:textId="12DA1B24" w:rsidR="009B139E" w:rsidRPr="009B139E" w:rsidRDefault="00317C72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E6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Раздевальные оборудованы шкафами для верхней одежды детей и персонала. Шкафы для одежды и обуви оборудованы индивидуальными ячейками-полками для головных уборов и крючками для верхней одежды. Каждая индивидуальная ячейка промаркирована.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65D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DEC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0BF0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85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AAD4C52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351" w14:textId="19F9F2AC" w:rsidR="009B139E" w:rsidRPr="009B139E" w:rsidRDefault="00317C72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84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групповых столы и стулья установлены по числу детей в группах. Стулья и столы соответствуют одной группы мебели и промаркированы. Подбор мебели для детей произведен с учетом роста детей согласно таблице 1.</w:t>
            </w:r>
          </w:p>
          <w:p w14:paraId="29E113FF" w14:textId="77777777" w:rsidR="009B139E" w:rsidRPr="009B139E" w:rsidRDefault="009B139E" w:rsidP="009B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Основные размеры столов и стульев для детей раннего                             Таблица 1.</w:t>
            </w:r>
          </w:p>
          <w:p w14:paraId="3AC8EAD0" w14:textId="77777777" w:rsidR="009B139E" w:rsidRPr="009B139E" w:rsidRDefault="009B139E" w:rsidP="009B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возраста и дошкольного возраста</w:t>
            </w:r>
          </w:p>
          <w:tbl>
            <w:tblPr>
              <w:tblW w:w="0" w:type="auto"/>
              <w:tblCellSpacing w:w="5" w:type="nil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159"/>
              <w:gridCol w:w="1872"/>
              <w:gridCol w:w="2340"/>
              <w:gridCol w:w="1755"/>
            </w:tblGrid>
            <w:tr w:rsidR="009B139E" w:rsidRPr="009B139E" w14:paraId="42907DC3" w14:textId="77777777" w:rsidTr="00AB1F44">
              <w:trPr>
                <w:trHeight w:val="400"/>
                <w:tblCellSpacing w:w="5" w:type="nil"/>
              </w:trPr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50AD9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Группа роста детей (мм) 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E0625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Группа мебели 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E6EB8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Высота стола (мм) 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A41F1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Высота стула </w:t>
                  </w: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proofErr w:type="gramStart"/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(</w:t>
                  </w:r>
                  <w:proofErr w:type="gramEnd"/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мм)     </w:t>
                  </w:r>
                </w:p>
              </w:tc>
            </w:tr>
            <w:tr w:rsidR="009B139E" w:rsidRPr="009B139E" w14:paraId="77A76F29" w14:textId="77777777" w:rsidTr="00AB1F44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58485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до 850    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9C49F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00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8ED98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340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F8DFF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180     </w:t>
                  </w:r>
                </w:p>
              </w:tc>
            </w:tr>
            <w:tr w:rsidR="009B139E" w:rsidRPr="009B139E" w14:paraId="1A9CC2FC" w14:textId="77777777" w:rsidTr="00AB1F44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07DF0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свыше 850 до 1000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C5EBE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0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B70EC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400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7D5AA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220     </w:t>
                  </w:r>
                </w:p>
              </w:tc>
            </w:tr>
            <w:tr w:rsidR="009B139E" w:rsidRPr="009B139E" w14:paraId="0160880F" w14:textId="77777777" w:rsidTr="00AB1F44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10A80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1000 - 1150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C98E1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1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1DB69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460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25A9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260     </w:t>
                  </w:r>
                </w:p>
              </w:tc>
            </w:tr>
            <w:tr w:rsidR="009B139E" w:rsidRPr="009B139E" w14:paraId="6F32232A" w14:textId="77777777" w:rsidTr="00AB1F44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5BBF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1150 - 1300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CA658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2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825E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520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4287C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300     </w:t>
                  </w:r>
                </w:p>
              </w:tc>
            </w:tr>
            <w:tr w:rsidR="009B139E" w:rsidRPr="009B139E" w14:paraId="141F17B3" w14:textId="77777777" w:rsidTr="00AB1F44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C07DA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1300 - 1450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6314E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3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E4199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580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75044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340     </w:t>
                  </w:r>
                </w:p>
              </w:tc>
            </w:tr>
            <w:tr w:rsidR="009B139E" w:rsidRPr="009B139E" w14:paraId="6BF1AD51" w14:textId="77777777" w:rsidTr="00AB1F44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CDD16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с 1450 - 1600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A4B2A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4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2709B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640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6EF28" w14:textId="77777777" w:rsidR="009B139E" w:rsidRPr="009B139E" w:rsidRDefault="009B139E" w:rsidP="009B13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B139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380     </w:t>
                  </w:r>
                </w:p>
              </w:tc>
            </w:tr>
          </w:tbl>
          <w:p w14:paraId="3192E9D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E9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1B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00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B4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EF7378E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D9B" w14:textId="2B384CF4" w:rsidR="009B139E" w:rsidRPr="009B139E" w:rsidRDefault="00317C72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8A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 к воздействию влаги, моющих и дезинфицирующих средств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43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C4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12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A9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5A4AE0" w14:textId="77777777"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6DDDB61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5381" w14:textId="003926BF" w:rsidR="009B139E" w:rsidRPr="009B139E" w:rsidRDefault="00317C72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83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При использовании маркерной доски цвет маркера контрастный (черный, красный, коричневый, темные тона синего и зеленого)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35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6E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3B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41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AE77D21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F7F" w14:textId="036357A0" w:rsidR="009B139E" w:rsidRPr="009B139E" w:rsidRDefault="00317C72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AA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      </w:r>
            <w:proofErr w:type="spellStart"/>
            <w:r w:rsidRPr="009B139E">
              <w:rPr>
                <w:rFonts w:ascii="Times New Roman" w:hAnsi="Times New Roman"/>
                <w:sz w:val="24"/>
                <w:szCs w:val="24"/>
              </w:rPr>
              <w:t>Мягконабивные</w:t>
            </w:r>
            <w:proofErr w:type="spell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B139E">
              <w:rPr>
                <w:rFonts w:ascii="Times New Roman" w:hAnsi="Times New Roman"/>
                <w:sz w:val="24"/>
                <w:szCs w:val="24"/>
              </w:rPr>
              <w:t>пенолатексные</w:t>
            </w:r>
            <w:proofErr w:type="spellEnd"/>
            <w:r w:rsidRPr="009B139E">
              <w:rPr>
                <w:rFonts w:ascii="Times New Roman" w:hAnsi="Times New Roman"/>
                <w:sz w:val="24"/>
                <w:szCs w:val="24"/>
              </w:rPr>
              <w:t xml:space="preserve"> ворсованные игрушки для детей дошкольного возраста используются только в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качестве дидактических пособий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B9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5E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E4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FC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D8EA735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83D" w14:textId="026B4EF5" w:rsidR="009B139E" w:rsidRPr="009B139E" w:rsidRDefault="00317C72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06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Размещение аквариумов, животных, птиц в помещениях групповых не допускается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DB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1C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5A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EE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30C37EE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4B17" w14:textId="5E265244" w:rsidR="009B139E" w:rsidRPr="009B139E" w:rsidRDefault="00317C72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52A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Кровати соответствуют росту детей, расстановка кроватей обеспечивает свободный проход детей между кроватями, кроватями и наружными стенами, кроватями и отопительными приборами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07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5A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A7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E4E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885C9D5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B84" w14:textId="443A978C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  <w:r w:rsidR="00317C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99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Дети обеспечиваются индивидуальными постельными принадлежностями, полотенцами, предметами личной гигиены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C58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F12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8C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4E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D85C36F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CC63" w14:textId="75A7D740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  <w:r w:rsidR="00317C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44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Туалетные помещения делятся на умывальную зону и зону санитарных узлов. В умывальной зоне размещены детские умывальники и душевой поддон. В зоне санитарных узлов размещены унитазы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A9B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47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E0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F6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2BF616D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A74F9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A44A2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BD004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098C0F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AB1F44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14:paraId="104EDFDD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>Анализ соответствия материально-технических условий правилам пожарной безопасности</w:t>
      </w:r>
    </w:p>
    <w:p w14:paraId="3CEECE8B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9B139E" w:rsidRPr="009B139E" w14:paraId="12A4A346" w14:textId="77777777" w:rsidTr="00AB1F44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076793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C163C0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0ABA9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20409F13" w14:textId="77777777" w:rsidTr="00AB1F44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18704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98F27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9ABDC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6F99D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6DB46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AFCC6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57973436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5CB7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B6E3" w14:textId="563FEBD9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(Отдел надзорной деятельности</w:t>
            </w:r>
            <w:r w:rsidR="00317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и ПР ГУ МЧС Росси</w:t>
            </w:r>
            <w:r w:rsidR="00317C72">
              <w:rPr>
                <w:rFonts w:ascii="Times New Roman" w:hAnsi="Times New Roman"/>
                <w:sz w:val="24"/>
                <w:szCs w:val="24"/>
              </w:rPr>
              <w:t>и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1D9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549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E39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332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E18FDA5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DBC0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305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системы обеспечения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458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1FE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513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7276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3998F9EB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888B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2207" w14:textId="6D47C589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наружного противопожарного водоснабжения</w:t>
            </w:r>
            <w:r w:rsidRPr="009B139E">
              <w:rPr>
                <w:sz w:val="18"/>
                <w:szCs w:val="18"/>
              </w:rPr>
              <w:t xml:space="preserve">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исправность, своевременное обслуживание и ремонт источников наружного противопожарного водоснабжения)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1EB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1B5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BAF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4259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2615348A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7EF1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C3D6" w14:textId="75721393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автоматической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ABE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A6F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FFF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8313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5E1CB2C1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544C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A9F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72E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DF6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CB6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3016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07EE5917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6C22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1BE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инструкции о мерах пожарной безопасности, инструкции о действиях персонала по эвакуации людей при пожаре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7F0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110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F92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558A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476E2CE0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858B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1C8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пожарных лестниц, эвакуационных выходов</w:t>
            </w:r>
            <w:r w:rsidRPr="009B13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657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D6C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975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77F8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50254D8B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67A9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B9E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AD6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18E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BFD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785E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1E6AB62E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AB75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873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актов проверки работоспособности систем противопожарной защиты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148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567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F22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EE53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1B2D810E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B5E2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A1A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планов эвакуации людей при пожаре, на которых обозначены места хранения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612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C97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D23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743A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01B01F94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C177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C1B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Наличие приказа о назначении ответственного за пожарную безопасность, который обеспечивает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требований пожарной безопасности ДОУ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F20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FC1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0BF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0E79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637C6999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1CF9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5CB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Проведение не реже 1 раза в полугодие практических тренировок работников и обучающихся ДОУ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BF2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757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38F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DEBA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4A694590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FF3B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3C7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обучения по программам пожарно-технического минимума руководителя и лиц, ответственных за пожарную безопасность</w:t>
            </w:r>
            <w:r w:rsidRPr="009B13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BC3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DC9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F07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BE82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129C07DF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71F7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E39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необходимого количества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60B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0BA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BD9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5093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44CCD27A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E35C" w14:textId="77777777" w:rsidR="009B139E" w:rsidRPr="009B139E" w:rsidRDefault="009B139E" w:rsidP="009B139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278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и исправность огнетушителей, периодичность их осмотра и проверки, а также своевременная перезарядка огнетушителей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171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D92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8AC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9CB7" w14:textId="77777777" w:rsidR="009B139E" w:rsidRPr="009B139E" w:rsidRDefault="009B139E" w:rsidP="009B139E">
            <w:pPr>
              <w:jc w:val="center"/>
            </w:pPr>
          </w:p>
        </w:tc>
      </w:tr>
      <w:tr w:rsidR="009B139E" w:rsidRPr="009B139E" w14:paraId="635FA16F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B35C6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D8DB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2E106" w14:textId="77777777" w:rsidR="009B139E" w:rsidRPr="009B139E" w:rsidRDefault="009B139E" w:rsidP="009B13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C0FBA2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826DAA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B5D73D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AB1F44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14:paraId="5D0F401C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 xml:space="preserve">Анализ соответствия материально-технических условий требованиям к средствам обучения и воспитания </w:t>
      </w:r>
    </w:p>
    <w:p w14:paraId="2D1B632A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t>в зависимости от возраста и индивидуальных особенностей развития детей</w:t>
      </w:r>
    </w:p>
    <w:p w14:paraId="0EB818CE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14:paraId="7BEC49DE" w14:textId="77777777" w:rsidTr="00AB1F44">
        <w:trPr>
          <w:jc w:val="center"/>
        </w:trPr>
        <w:tc>
          <w:tcPr>
            <w:tcW w:w="543" w:type="dxa"/>
            <w:vMerge w:val="restart"/>
            <w:shd w:val="clear" w:color="auto" w:fill="92D050"/>
          </w:tcPr>
          <w:p w14:paraId="479C427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shd w:val="clear" w:color="auto" w:fill="92D050"/>
          </w:tcPr>
          <w:p w14:paraId="50ADDE5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3936872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6284B9D1" w14:textId="77777777" w:rsidTr="00AB1F44">
        <w:trPr>
          <w:jc w:val="center"/>
        </w:trPr>
        <w:tc>
          <w:tcPr>
            <w:tcW w:w="543" w:type="dxa"/>
            <w:vMerge/>
            <w:shd w:val="clear" w:color="auto" w:fill="92D050"/>
          </w:tcPr>
          <w:p w14:paraId="32DAD44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92D050"/>
          </w:tcPr>
          <w:p w14:paraId="100E100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92D050"/>
          </w:tcPr>
          <w:p w14:paraId="068A399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92D050"/>
          </w:tcPr>
          <w:p w14:paraId="7FCFDCD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14:paraId="6457605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shd w:val="clear" w:color="auto" w:fill="92D050"/>
          </w:tcPr>
          <w:p w14:paraId="0718EE9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1A26480E" w14:textId="77777777" w:rsidTr="00AB1F44">
        <w:trPr>
          <w:trHeight w:val="513"/>
          <w:jc w:val="center"/>
        </w:trPr>
        <w:tc>
          <w:tcPr>
            <w:tcW w:w="543" w:type="dxa"/>
            <w:shd w:val="clear" w:color="auto" w:fill="auto"/>
          </w:tcPr>
          <w:p w14:paraId="18D966E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auto"/>
          </w:tcPr>
          <w:p w14:paraId="674DC645" w14:textId="4DAD462A" w:rsidR="009B139E" w:rsidRPr="009B139E" w:rsidRDefault="009B139E" w:rsidP="009B139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Управление контроля и надзора в сфере образования)</w:t>
            </w:r>
          </w:p>
        </w:tc>
        <w:tc>
          <w:tcPr>
            <w:tcW w:w="863" w:type="dxa"/>
            <w:shd w:val="clear" w:color="auto" w:fill="auto"/>
          </w:tcPr>
          <w:p w14:paraId="2DBC25C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602F00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9C026F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BA3E8C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37889BC" w14:textId="77777777" w:rsidTr="00AB1F44">
        <w:trPr>
          <w:jc w:val="center"/>
        </w:trPr>
        <w:tc>
          <w:tcPr>
            <w:tcW w:w="543" w:type="dxa"/>
            <w:shd w:val="clear" w:color="auto" w:fill="92D050"/>
          </w:tcPr>
          <w:p w14:paraId="49A6FD2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0206" w:type="dxa"/>
            <w:shd w:val="clear" w:color="auto" w:fill="92D050"/>
          </w:tcPr>
          <w:p w14:paraId="264B9B1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Материальные средств обучения и воспитания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3D8A735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14:paraId="4DD90559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4248A7B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14:paraId="78562C8E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</w:t>
            </w:r>
          </w:p>
        </w:tc>
        <w:tc>
          <w:tcPr>
            <w:tcW w:w="863" w:type="dxa"/>
            <w:shd w:val="clear" w:color="auto" w:fill="auto"/>
          </w:tcPr>
          <w:p w14:paraId="1CF83C1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A255B5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62F4DB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FC619C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6BD2564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19AEF76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14:paraId="68571777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863" w:type="dxa"/>
            <w:shd w:val="clear" w:color="auto" w:fill="auto"/>
          </w:tcPr>
          <w:p w14:paraId="702C2EA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A05E71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F7F99C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D3C20A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F31C6C8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01506A2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14:paraId="050571E7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носителях;)</w:t>
            </w:r>
          </w:p>
        </w:tc>
        <w:tc>
          <w:tcPr>
            <w:tcW w:w="863" w:type="dxa"/>
            <w:shd w:val="clear" w:color="auto" w:fill="auto"/>
          </w:tcPr>
          <w:p w14:paraId="3CEF579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4FF91A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B82A54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E0C76A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F1F66C6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73A3AAE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14:paraId="68E0BF0D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настенные);</w:t>
            </w:r>
          </w:p>
        </w:tc>
        <w:tc>
          <w:tcPr>
            <w:tcW w:w="863" w:type="dxa"/>
            <w:shd w:val="clear" w:color="auto" w:fill="auto"/>
          </w:tcPr>
          <w:p w14:paraId="110E533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D9BBB6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A7218E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631CA0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C11AA3B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02B68EA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14:paraId="308C4709" w14:textId="77777777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т.д.);</w:t>
            </w:r>
          </w:p>
        </w:tc>
        <w:tc>
          <w:tcPr>
            <w:tcW w:w="863" w:type="dxa"/>
            <w:shd w:val="clear" w:color="auto" w:fill="auto"/>
          </w:tcPr>
          <w:p w14:paraId="108DE2F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E49CFA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0B078B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D14A52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6BA014E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5CBC6F1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14:paraId="43FE1D58" w14:textId="01E10D04" w:rsidR="009B139E" w:rsidRPr="009B139E" w:rsidRDefault="009B139E" w:rsidP="009B139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</w:t>
            </w:r>
            <w:r w:rsidRPr="009B13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учебных приборов (компас, солнечные </w:t>
            </w:r>
            <w:proofErr w:type="gramStart"/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часы,  микроскопы</w:t>
            </w:r>
            <w:proofErr w:type="gramEnd"/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колбы и т.д.);</w:t>
            </w:r>
          </w:p>
        </w:tc>
        <w:tc>
          <w:tcPr>
            <w:tcW w:w="863" w:type="dxa"/>
            <w:shd w:val="clear" w:color="auto" w:fill="auto"/>
          </w:tcPr>
          <w:p w14:paraId="06B892F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1EAA09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120782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5AF721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53890A6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78D0D25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14:paraId="7E225EF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тренажёров и спортивного оборудования (тренажёры, гимнастическое оборудование, спортивные снаряды, мячи и т.п.).</w:t>
            </w:r>
          </w:p>
        </w:tc>
        <w:tc>
          <w:tcPr>
            <w:tcW w:w="863" w:type="dxa"/>
            <w:shd w:val="clear" w:color="auto" w:fill="auto"/>
          </w:tcPr>
          <w:p w14:paraId="07A24A9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814CF2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15D24B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D56C7B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A0BB301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6611E9C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06" w:type="dxa"/>
            <w:shd w:val="clear" w:color="auto" w:fill="auto"/>
          </w:tcPr>
          <w:p w14:paraId="584236F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музыкальных инструментов (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фортепиано, ксилофон, колокольчики, барабаны и т.д.)</w:t>
            </w:r>
          </w:p>
        </w:tc>
        <w:tc>
          <w:tcPr>
            <w:tcW w:w="863" w:type="dxa"/>
            <w:shd w:val="clear" w:color="auto" w:fill="auto"/>
          </w:tcPr>
          <w:p w14:paraId="7F44242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42BFEB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6D80A7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9179DC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462A343" w14:textId="77777777" w:rsidTr="00AB1F44">
        <w:trPr>
          <w:jc w:val="center"/>
        </w:trPr>
        <w:tc>
          <w:tcPr>
            <w:tcW w:w="543" w:type="dxa"/>
            <w:shd w:val="clear" w:color="auto" w:fill="92D050"/>
          </w:tcPr>
          <w:p w14:paraId="0DDF088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2D050"/>
          </w:tcPr>
          <w:p w14:paraId="4057E53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Наличие технических средств в образовательном процессе</w:t>
            </w:r>
          </w:p>
        </w:tc>
        <w:tc>
          <w:tcPr>
            <w:tcW w:w="3488" w:type="dxa"/>
            <w:gridSpan w:val="4"/>
            <w:shd w:val="clear" w:color="auto" w:fill="92D050"/>
          </w:tcPr>
          <w:p w14:paraId="07020AB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14:paraId="3DDBDFEC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071E40C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14:paraId="2EA8848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863" w:type="dxa"/>
            <w:shd w:val="clear" w:color="auto" w:fill="auto"/>
          </w:tcPr>
          <w:p w14:paraId="11F15EF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3D5632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C4AA4B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69CF12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610D719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372A458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14:paraId="6BB9983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Аудиосистема</w:t>
            </w:r>
          </w:p>
        </w:tc>
        <w:tc>
          <w:tcPr>
            <w:tcW w:w="863" w:type="dxa"/>
            <w:shd w:val="clear" w:color="auto" w:fill="auto"/>
          </w:tcPr>
          <w:p w14:paraId="4A10755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471F62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2FCF97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DFAB57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010B627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6F18A26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14:paraId="1F1A94A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  <w:tc>
          <w:tcPr>
            <w:tcW w:w="863" w:type="dxa"/>
            <w:shd w:val="clear" w:color="auto" w:fill="auto"/>
          </w:tcPr>
          <w:p w14:paraId="59C642C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5FBCFC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85E4A0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44AAE6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B847C6E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3C28B3C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14:paraId="0084FF2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863" w:type="dxa"/>
            <w:shd w:val="clear" w:color="auto" w:fill="auto"/>
          </w:tcPr>
          <w:p w14:paraId="093D67A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3BEBF3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7B9CFB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E62B34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AFE358A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64A64AA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14:paraId="5A8A8F1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863" w:type="dxa"/>
            <w:shd w:val="clear" w:color="auto" w:fill="auto"/>
          </w:tcPr>
          <w:p w14:paraId="10A0DF9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6AF7DF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57FAD0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E1E49B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D2DDFD9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1558BCF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14:paraId="0856DED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63" w:type="dxa"/>
            <w:shd w:val="clear" w:color="auto" w:fill="auto"/>
          </w:tcPr>
          <w:p w14:paraId="07AEFEE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F74900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5C5F5F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6790E7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AA6074E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60A5E0A8" w14:textId="24FA144F" w:rsidR="00317C72" w:rsidRPr="009B139E" w:rsidRDefault="00317C72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14:paraId="56A868D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Цифровой фотоаппарат и видеокамера</w:t>
            </w:r>
          </w:p>
        </w:tc>
        <w:tc>
          <w:tcPr>
            <w:tcW w:w="863" w:type="dxa"/>
            <w:shd w:val="clear" w:color="auto" w:fill="auto"/>
          </w:tcPr>
          <w:p w14:paraId="15CA1E5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5FA2E6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9D397A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56E119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DBF35C8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6E730463" w14:textId="2D271F8E" w:rsidR="009B139E" w:rsidRPr="009B139E" w:rsidRDefault="00317C72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shd w:val="clear" w:color="auto" w:fill="auto"/>
          </w:tcPr>
          <w:p w14:paraId="4D7C4DF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63" w:type="dxa"/>
            <w:shd w:val="clear" w:color="auto" w:fill="auto"/>
          </w:tcPr>
          <w:p w14:paraId="34C8BED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44E5FC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DBE149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027B10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EB6AA06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1B7F0423" w14:textId="78B3CCE2" w:rsidR="009B139E" w:rsidRPr="009B139E" w:rsidRDefault="00317C72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shd w:val="clear" w:color="auto" w:fill="auto"/>
          </w:tcPr>
          <w:p w14:paraId="72CE7B5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863" w:type="dxa"/>
            <w:shd w:val="clear" w:color="auto" w:fill="auto"/>
          </w:tcPr>
          <w:p w14:paraId="765DD30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08749B8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C7EDBC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9C391A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8C32487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50A58E88" w14:textId="436802B6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  <w:r w:rsidR="00317C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6" w:type="dxa"/>
            <w:shd w:val="clear" w:color="auto" w:fill="auto"/>
          </w:tcPr>
          <w:p w14:paraId="7A59D5E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863" w:type="dxa"/>
            <w:shd w:val="clear" w:color="auto" w:fill="auto"/>
          </w:tcPr>
          <w:p w14:paraId="636F678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43E3FF8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CCFF66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712CA50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2E17118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515D30F9" w14:textId="20040EE1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  <w:r w:rsidR="00317C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14:paraId="7F2CA9C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Компьютер стационарный</w:t>
            </w:r>
          </w:p>
        </w:tc>
        <w:tc>
          <w:tcPr>
            <w:tcW w:w="863" w:type="dxa"/>
            <w:shd w:val="clear" w:color="auto" w:fill="auto"/>
          </w:tcPr>
          <w:p w14:paraId="6F7B2C8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63676DF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11F3590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FAA49E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F38F4F0" w14:textId="77777777" w:rsidTr="00AB1F44">
        <w:trPr>
          <w:jc w:val="center"/>
        </w:trPr>
        <w:tc>
          <w:tcPr>
            <w:tcW w:w="543" w:type="dxa"/>
            <w:shd w:val="clear" w:color="auto" w:fill="auto"/>
          </w:tcPr>
          <w:p w14:paraId="1DBC6137" w14:textId="6A26E669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  <w:r w:rsidR="00317C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14:paraId="5EEA370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Автоматизированное рабочее место педагога </w:t>
            </w:r>
          </w:p>
        </w:tc>
        <w:tc>
          <w:tcPr>
            <w:tcW w:w="863" w:type="dxa"/>
            <w:shd w:val="clear" w:color="auto" w:fill="auto"/>
          </w:tcPr>
          <w:p w14:paraId="5A4CD86F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5118079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21E73F7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14:paraId="3F79658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78CF7E3" w14:textId="77777777" w:rsidTr="00AB1F44">
        <w:trPr>
          <w:jc w:val="center"/>
        </w:trPr>
        <w:tc>
          <w:tcPr>
            <w:tcW w:w="543" w:type="dxa"/>
            <w:shd w:val="clear" w:color="auto" w:fill="FFFF00"/>
          </w:tcPr>
          <w:p w14:paraId="1358489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FFFF00"/>
          </w:tcPr>
          <w:p w14:paraId="3CE5EA7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shd w:val="clear" w:color="auto" w:fill="FFFF00"/>
          </w:tcPr>
          <w:p w14:paraId="5B611C7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0E9B54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139E" w:rsidRPr="009B139E" w:rsidSect="00AB1F44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14:paraId="6969B384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39E">
        <w:rPr>
          <w:rFonts w:ascii="Times New Roman" w:hAnsi="Times New Roman"/>
          <w:b/>
          <w:sz w:val="28"/>
          <w:szCs w:val="28"/>
        </w:rPr>
        <w:lastRenderedPageBreak/>
        <w:t>Анализ</w:t>
      </w:r>
      <w:r w:rsidR="0043512D"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соответствия материально-технических условий требованиям</w:t>
      </w:r>
      <w:r w:rsidR="0043512D"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к материально-техническому обеспечению программы</w:t>
      </w:r>
      <w:r w:rsidR="0043512D">
        <w:rPr>
          <w:rFonts w:ascii="Times New Roman" w:hAnsi="Times New Roman"/>
          <w:b/>
          <w:sz w:val="28"/>
          <w:szCs w:val="28"/>
        </w:rPr>
        <w:t xml:space="preserve"> </w:t>
      </w:r>
      <w:r w:rsidRPr="009B139E">
        <w:rPr>
          <w:rFonts w:ascii="Times New Roman" w:hAnsi="Times New Roman"/>
          <w:b/>
          <w:sz w:val="28"/>
          <w:szCs w:val="28"/>
        </w:rPr>
        <w:t>(учебно-методические комплекты, оборудование, предметное оснащение)</w:t>
      </w:r>
    </w:p>
    <w:p w14:paraId="1718AC2B" w14:textId="77777777" w:rsidR="009B139E" w:rsidRPr="009B139E" w:rsidRDefault="009B139E" w:rsidP="009B13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9B139E" w:rsidRPr="009B139E" w14:paraId="1885A51C" w14:textId="77777777" w:rsidTr="00AB1F44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19F9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5A4905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4238B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B139E" w:rsidRPr="009B139E" w14:paraId="720CDC2F" w14:textId="77777777" w:rsidTr="00AB1F44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EF9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C3A4E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9A60C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80708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693BE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2C502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B139E" w:rsidRPr="009B139E" w14:paraId="68006958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F15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1AAF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Отсутствие предписаний</w:t>
            </w: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139E">
              <w:rPr>
                <w:rFonts w:ascii="Times New Roman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9B139E">
              <w:rPr>
                <w:rFonts w:ascii="Times New Roman" w:hAnsi="Times New Roman"/>
                <w:bCs/>
                <w:sz w:val="24"/>
                <w:szCs w:val="24"/>
              </w:rPr>
              <w:t>Управление контроля и надзора в сфере образования)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715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A7D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B46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B05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BAF6A25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D64535" w14:textId="77777777"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2A0634" w14:textId="77777777" w:rsidR="009B139E" w:rsidRPr="009B139E" w:rsidRDefault="009B139E" w:rsidP="009B1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3CCDC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14:paraId="6A28D55F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C3E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C3D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ООП ДО ДОУ;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100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204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5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96D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74CB7BC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8A9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482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027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647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2B0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B64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51828E10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570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761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51C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0768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E3C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BEE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7A67F51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CAD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4BF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комплектов дидактических и демонстрационных материалов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07B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C2A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C7E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C21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7CDADC40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F82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C790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CAC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607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EBC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F102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123B0B22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6D4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F12C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D74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FA9B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014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A2A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FD340B4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D3B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094D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8A6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F9BE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B89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D55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8B542F6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E1A1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A5B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учитываются индивидуальные особенности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619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4D9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B077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7C73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D6B4826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A28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A946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BDEA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B1E5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69A4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B569" w14:textId="77777777" w:rsidR="009B139E" w:rsidRPr="009B139E" w:rsidRDefault="009B139E" w:rsidP="009B13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70B56F2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A747F8" w14:textId="555CA93B" w:rsidR="009B139E" w:rsidRPr="009B139E" w:rsidRDefault="00CA4275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B139E" w:rsidRPr="009B13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80F43F" w14:textId="77777777"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организации дополнительных видов деятельности воспитанников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26F82A" w14:textId="77777777" w:rsidR="009B139E" w:rsidRPr="009B139E" w:rsidRDefault="009B139E" w:rsidP="0043512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14:paraId="5B56F1ED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6D24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AEC9" w14:textId="77777777"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физкультурно-спортивной деятельности (наличие физкультурного зала, бассейна, спортивная площадка и т.д.)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0B0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7D6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0BDF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44F9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4AB4D77E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F966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91E6" w14:textId="77777777"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0836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C96B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0AD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2623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639E2382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E14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4458" w14:textId="77777777"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B39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9176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2645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0D1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0F277C20" w14:textId="77777777" w:rsidTr="00AB1F44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265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AC74" w14:textId="77777777" w:rsidR="009B139E" w:rsidRPr="009B139E" w:rsidRDefault="009B139E" w:rsidP="0043512D">
            <w:pPr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 xml:space="preserve">в ДОУ предусмотрены условия для организации индивидуальной работы с воспитанниками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C2D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B71A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4A1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58E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2505595F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81CE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C628" w14:textId="77777777" w:rsidR="0043512D" w:rsidRPr="009B139E" w:rsidRDefault="009B139E" w:rsidP="0043512D">
            <w:pPr>
              <w:spacing w:after="0" w:line="216" w:lineRule="auto"/>
              <w:ind w:right="34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в ДОУ предусмотрены условия для организации развития творческих способностей и интересов воспитанников (хореографический зал, изостудия)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ABFF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29B5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D6F4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0C15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39E" w:rsidRPr="009B139E" w14:paraId="32E9B556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425FE3" w14:textId="30E3C02C" w:rsidR="009B139E" w:rsidRPr="009B139E" w:rsidRDefault="00CA4275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B139E" w:rsidRPr="009B13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656127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4CFF44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139E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9B139E" w:rsidRPr="009B139E" w14:paraId="2A878ED0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71B8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3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72A4" w14:textId="77777777" w:rsidR="009B139E" w:rsidRPr="009B139E" w:rsidRDefault="009B139E" w:rsidP="0043512D">
            <w:pPr>
              <w:spacing w:after="0" w:line="216" w:lineRule="auto"/>
              <w:ind w:right="111"/>
              <w:contextualSpacing/>
              <w:rPr>
                <w:rFonts w:ascii="Times New Roman" w:hAnsi="Times New Roman"/>
              </w:rPr>
            </w:pPr>
            <w:r w:rsidRPr="009B139E">
              <w:rPr>
                <w:rFonts w:ascii="Times New Roman" w:hAnsi="Times New Roman"/>
                <w:sz w:val="24"/>
              </w:rPr>
              <w:t xml:space="preserve">Официальный сайт соответствует нормативным требованиям. Является маркетинговым инструментом учреждения, имеет режим общения с родителями.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CC67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688D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E0F5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FAE1" w14:textId="77777777" w:rsidR="009B139E" w:rsidRPr="009B139E" w:rsidRDefault="009B139E" w:rsidP="0043512D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7E8BD1" w14:textId="173EAF3F" w:rsidR="00A256E8" w:rsidRPr="00A256E8" w:rsidRDefault="0043512D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A256E8" w:rsidRPr="00A256E8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CA4275">
        <w:rPr>
          <w:rFonts w:ascii="Times New Roman" w:hAnsi="Times New Roman"/>
          <w:b/>
          <w:sz w:val="28"/>
          <w:szCs w:val="28"/>
        </w:rPr>
        <w:t>7</w:t>
      </w:r>
    </w:p>
    <w:p w14:paraId="6AC6AAFD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9A927C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>ОБЩИЙ 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качества психолого-педагогических условий </w:t>
      </w:r>
    </w:p>
    <w:p w14:paraId="5EF29283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A256E8" w:rsidRPr="00A256E8" w14:paraId="63AC0D37" w14:textId="77777777" w:rsidTr="00AB1F44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AEB81E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7E384B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67156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14:paraId="4A8E520B" w14:textId="77777777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A83F52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360FB3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9328B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A256E8" w:rsidRPr="00A256E8" w14:paraId="33E3B857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E1B" w14:textId="77777777" w:rsidR="00A256E8" w:rsidRPr="00A256E8" w:rsidRDefault="00A256E8" w:rsidP="00A256E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410A" w14:textId="77777777" w:rsidR="00A256E8" w:rsidRPr="00A256E8" w:rsidRDefault="00A256E8" w:rsidP="00A256E8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основных психолого-педагогических условий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17A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DC2C6BA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471" w14:textId="77777777" w:rsidR="00A256E8" w:rsidRPr="00A256E8" w:rsidRDefault="00A256E8" w:rsidP="00A256E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DC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Качество 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дополнительны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психолого-педагогически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услови</w:t>
            </w:r>
            <w:r w:rsidRPr="00A256E8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A256E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для детей с ОВЗ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E6F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3BEC532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4EAE4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81ACF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D6712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9FF093" w14:textId="77777777" w:rsid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DCEFF8" w14:textId="5AD5C8BF" w:rsid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 xml:space="preserve">Анализ качества основных психолого-педагогических условий </w:t>
      </w:r>
    </w:p>
    <w:p w14:paraId="56831E74" w14:textId="77777777" w:rsidR="00CA4275" w:rsidRPr="00A256E8" w:rsidRDefault="00CA4275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A256E8" w:rsidRPr="00A256E8" w14:paraId="5516A043" w14:textId="77777777" w:rsidTr="00AB1F44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8EF029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444353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BBA78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14:paraId="412D9B65" w14:textId="77777777" w:rsidTr="00A256E8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00F095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BE6817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01557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37DE7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5F46B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28A42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14:paraId="2AEC5789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52E0" w14:textId="77777777"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56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BF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92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2E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ED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4B65DFF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3EB" w14:textId="77777777"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D5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40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B32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E4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89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22774D10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D5F" w14:textId="77777777"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684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1F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58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07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A2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78308B60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44E" w14:textId="77777777"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7D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55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31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F4C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2C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2861C62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EF8" w14:textId="77777777"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BE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588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23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FB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67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BE1A5E8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FEF" w14:textId="77777777"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F9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584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B33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AE9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18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2006D2EC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7FE9" w14:textId="77777777"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E43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Защита детей от всех форм физического и психического насилия.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769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A60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81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AB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0ADBA81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C8F" w14:textId="77777777" w:rsidR="00A256E8" w:rsidRPr="00A256E8" w:rsidRDefault="00A256E8" w:rsidP="00A256E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5F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A4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76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44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2C36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589ED92F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D8CB1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F5191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D03D0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12B4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A6FE0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6BBF8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FEBCC2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71A826" w14:textId="0E6A2776" w:rsidR="00A256E8" w:rsidRDefault="00A256E8" w:rsidP="00CA4275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br w:type="page"/>
      </w:r>
      <w:r w:rsidR="00CA4275">
        <w:lastRenderedPageBreak/>
        <w:t xml:space="preserve"> </w:t>
      </w:r>
    </w:p>
    <w:p w14:paraId="154C79F2" w14:textId="5AC2A132" w:rsidR="00A256E8" w:rsidRPr="00A256E8" w:rsidRDefault="00A256E8" w:rsidP="00CA427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CA4275">
        <w:rPr>
          <w:rFonts w:ascii="Times New Roman" w:hAnsi="Times New Roman"/>
          <w:b/>
          <w:sz w:val="28"/>
          <w:szCs w:val="28"/>
        </w:rPr>
        <w:t>8</w:t>
      </w:r>
    </w:p>
    <w:p w14:paraId="31EEFEF9" w14:textId="77AECF01" w:rsid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>ОБЩИЙ 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качества кадровых условий </w:t>
      </w:r>
    </w:p>
    <w:p w14:paraId="08486363" w14:textId="77777777" w:rsidR="00CA4275" w:rsidRPr="00A256E8" w:rsidRDefault="00CA4275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1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3272"/>
        <w:gridCol w:w="8363"/>
        <w:gridCol w:w="709"/>
        <w:gridCol w:w="851"/>
        <w:gridCol w:w="708"/>
        <w:gridCol w:w="666"/>
      </w:tblGrid>
      <w:tr w:rsidR="00A256E8" w:rsidRPr="00A256E8" w14:paraId="402F0E61" w14:textId="77777777" w:rsidTr="00AB1F44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8B869E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5C4904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0DFABD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D02BD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14:paraId="2F599A83" w14:textId="77777777" w:rsidTr="00AB1F44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47845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ABF28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846D2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5D376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23655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F4F07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BAB25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14:paraId="6817748E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6FAE" w14:textId="77777777"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22C2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6F7" w14:textId="77777777" w:rsidR="00A256E8" w:rsidRPr="00A256E8" w:rsidRDefault="00A256E8" w:rsidP="00A256E8">
            <w:pPr>
              <w:widowControl w:val="0"/>
              <w:spacing w:after="0" w:line="276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 балла – наличие полного штата педагогов, позволяющего реализовывать ООП ДО, АООП ДО, дополнительное образование, наличие специалистов, в т. ч. для работы с детьми с ОНР</w:t>
            </w:r>
          </w:p>
          <w:p w14:paraId="79F5B4D5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 балла – наличие полного штата педагогов (воспитателей) для реализации ООП ДО, АООП ДО</w:t>
            </w:r>
          </w:p>
          <w:p w14:paraId="62273B93" w14:textId="77777777" w:rsidR="00A256E8" w:rsidRPr="00A256E8" w:rsidRDefault="00A256E8" w:rsidP="00A256E8">
            <w:pPr>
              <w:widowControl w:val="0"/>
              <w:spacing w:after="0" w:line="276" w:lineRule="auto"/>
              <w:ind w:righ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наличие  менее</w:t>
            </w:r>
            <w:proofErr w:type="gram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 10% вакансий педагогов в штате, необходимом для реализации ООП ДО, АООП ДО</w:t>
            </w:r>
          </w:p>
          <w:p w14:paraId="16255B5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наличие более 10% вакансий педагогов в штате, необходимом для реализации ООП ДО, АООП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990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8B6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9AD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45E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48F71EB4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5528" w14:textId="77777777"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DD1D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57F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-  более</w:t>
            </w:r>
            <w:proofErr w:type="gram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 50% педагогов имеют высшее профессиональное образование </w:t>
            </w:r>
          </w:p>
          <w:p w14:paraId="5037894F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 балла – от 20 до 50% педагогов имеют высшее профессиональное образование</w:t>
            </w:r>
          </w:p>
          <w:p w14:paraId="7D9B832C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от 10 до 20% педагогов имеют высшее профессиональное образование (или получают его) </w:t>
            </w:r>
          </w:p>
          <w:p w14:paraId="52042944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0 баллов – менее 10% педагогов имеют высшее профессиональное образование (или получают его)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005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5C3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E785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AECF" w14:textId="77777777" w:rsidR="00A256E8" w:rsidRPr="00A256E8" w:rsidRDefault="00A256E8" w:rsidP="00A256E8">
            <w:pPr>
              <w:jc w:val="center"/>
            </w:pPr>
          </w:p>
        </w:tc>
      </w:tr>
      <w:tr w:rsidR="00A256E8" w:rsidRPr="00A256E8" w14:paraId="2BE6A3A9" w14:textId="77777777" w:rsidTr="00AB1F44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C19F" w14:textId="77777777"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CFA0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DEF4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 балла – не менее 70% педагогов имеют квалификационную категорию</w:t>
            </w:r>
          </w:p>
          <w:p w14:paraId="08D00878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от 40 до 70% педагогов имеют квалификационную категорию </w:t>
            </w:r>
          </w:p>
          <w:p w14:paraId="2FE18C95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от 20 до 40% педагогов имеют квалификационную категорию (или получают ее) </w:t>
            </w:r>
          </w:p>
          <w:p w14:paraId="7ADAF150" w14:textId="77777777" w:rsidR="00A256E8" w:rsidRPr="00A256E8" w:rsidRDefault="00A256E8" w:rsidP="00A256E8">
            <w:pPr>
              <w:ind w:left="35"/>
              <w:jc w:val="both"/>
              <w:rPr>
                <w:lang w:eastAsia="ru-RU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менее 20% педагогов имеют квалификационную категорию (или получают 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8B5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62A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FA9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DBA8" w14:textId="77777777" w:rsidR="00A256E8" w:rsidRPr="00A256E8" w:rsidRDefault="00A256E8" w:rsidP="00A256E8">
            <w:pPr>
              <w:jc w:val="center"/>
            </w:pPr>
          </w:p>
        </w:tc>
      </w:tr>
      <w:tr w:rsidR="00A256E8" w:rsidRPr="00A256E8" w14:paraId="4C2191E3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45F6" w14:textId="77777777"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D7B7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  <w:lang w:eastAsia="ar-SA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028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– 100% педагогов прошли курсы повышения квалификации в соответствующих объемах в соответствующие сроки </w:t>
            </w:r>
          </w:p>
          <w:p w14:paraId="18287EEF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более 90% педагогов прошли курсы повышения квалификации в соответствующих объемах в соответствующие сроки </w:t>
            </w:r>
          </w:p>
          <w:p w14:paraId="649A467A" w14:textId="77777777" w:rsidR="00A256E8" w:rsidRPr="00A256E8" w:rsidRDefault="00A256E8" w:rsidP="00A256E8">
            <w:pPr>
              <w:widowControl w:val="0"/>
              <w:spacing w:after="0" w:line="276" w:lineRule="auto"/>
              <w:ind w:left="35"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1 балл – от 70 до 90% педагогов прошли курсы повышения квалификации в соответствующих объемах в соответствующие сроки</w:t>
            </w:r>
          </w:p>
          <w:p w14:paraId="0D8EA43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0 баллов – менее 70% педагогов прошли курсы повышения квалификации в соответствующих объемах в соответствующие 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A3E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DCC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0ABE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F60F" w14:textId="77777777" w:rsidR="00A256E8" w:rsidRPr="00A256E8" w:rsidRDefault="00A256E8" w:rsidP="00A256E8">
            <w:pPr>
              <w:jc w:val="center"/>
            </w:pPr>
          </w:p>
        </w:tc>
      </w:tr>
      <w:tr w:rsidR="00A256E8" w:rsidRPr="00A256E8" w14:paraId="38CFEC32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95CB" w14:textId="77777777"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6EE7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6BCF" w14:textId="77777777" w:rsidR="00A256E8" w:rsidRPr="00A256E8" w:rsidRDefault="00A256E8" w:rsidP="00A256E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Заполняется в соответствии с показателями «Карты анализа профессиональной компетентности педагогического работника» (Таблица 2)</w:t>
            </w:r>
          </w:p>
          <w:p w14:paraId="7488C082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330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CB30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F85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A814" w14:textId="77777777" w:rsidR="00A256E8" w:rsidRPr="00A256E8" w:rsidRDefault="00A256E8" w:rsidP="00A256E8">
            <w:pPr>
              <w:jc w:val="center"/>
            </w:pPr>
          </w:p>
        </w:tc>
      </w:tr>
      <w:tr w:rsidR="00A256E8" w:rsidRPr="00A256E8" w14:paraId="0A4E1A1A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0758" w14:textId="77777777" w:rsidR="00A256E8" w:rsidRPr="00A256E8" w:rsidRDefault="00A256E8" w:rsidP="00A256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71E5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724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3 балла </w:t>
            </w:r>
            <w:proofErr w:type="gramStart"/>
            <w:r w:rsidRPr="00A256E8">
              <w:rPr>
                <w:rFonts w:ascii="Times New Roman" w:hAnsi="Times New Roman"/>
                <w:sz w:val="24"/>
                <w:szCs w:val="24"/>
              </w:rPr>
              <w:t>–  не</w:t>
            </w:r>
            <w:proofErr w:type="gram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 менее 80% педагогов имеют различные профессиональные достижения </w:t>
            </w:r>
          </w:p>
          <w:p w14:paraId="3379755A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2 балла – более 50% педагогов имеют различные профессиональные достижения </w:t>
            </w:r>
          </w:p>
          <w:p w14:paraId="5597DD27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1 балл – профессиональные достижения имеют отдельные педагоги  </w:t>
            </w:r>
          </w:p>
          <w:p w14:paraId="3E0C0ABE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0 баллов – педагоги ДОУ не имеют профессиональных достижений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F23D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F87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7D4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94B1" w14:textId="77777777" w:rsidR="00A256E8" w:rsidRPr="00A256E8" w:rsidRDefault="00A256E8" w:rsidP="00A256E8">
            <w:pPr>
              <w:jc w:val="center"/>
            </w:pPr>
          </w:p>
        </w:tc>
      </w:tr>
      <w:tr w:rsidR="00A256E8" w:rsidRPr="00A256E8" w14:paraId="07753EC4" w14:textId="77777777" w:rsidTr="00AB1F4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4C1C14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DE13CB" w14:textId="77777777" w:rsidR="00A256E8" w:rsidRPr="00A256E8" w:rsidRDefault="00A256E8" w:rsidP="00A256E8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AA1535" w14:textId="77777777" w:rsidR="00A256E8" w:rsidRPr="00A256E8" w:rsidRDefault="00A256E8" w:rsidP="00A256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FC7083" w14:textId="77777777" w:rsidR="00A256E8" w:rsidRPr="00A256E8" w:rsidRDefault="00A256E8" w:rsidP="00A256E8">
            <w:pPr>
              <w:jc w:val="center"/>
            </w:pPr>
          </w:p>
        </w:tc>
      </w:tr>
    </w:tbl>
    <w:p w14:paraId="3A3E42F4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A256E8" w:rsidRPr="00A256E8" w:rsidSect="00AB1F44">
          <w:pgSz w:w="16838" w:h="11906" w:orient="landscape"/>
          <w:pgMar w:top="720" w:right="720" w:bottom="720" w:left="720" w:header="510" w:footer="397" w:gutter="0"/>
          <w:cols w:space="708"/>
          <w:docGrid w:linePitch="360"/>
        </w:sectPr>
      </w:pPr>
    </w:p>
    <w:p w14:paraId="019B62E9" w14:textId="77777777" w:rsidR="00A256E8" w:rsidRPr="00A256E8" w:rsidRDefault="00A256E8" w:rsidP="00A256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12E3712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 xml:space="preserve">Карта анализа кадровых условий </w:t>
      </w:r>
    </w:p>
    <w:p w14:paraId="250390BF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t xml:space="preserve">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0349"/>
        <w:gridCol w:w="2126"/>
        <w:gridCol w:w="1559"/>
      </w:tblGrid>
      <w:tr w:rsidR="00A256E8" w:rsidRPr="00A256E8" w14:paraId="2E08E8A5" w14:textId="77777777" w:rsidTr="00AB1F44">
        <w:tc>
          <w:tcPr>
            <w:tcW w:w="816" w:type="dxa"/>
            <w:shd w:val="clear" w:color="auto" w:fill="92D050"/>
          </w:tcPr>
          <w:p w14:paraId="14D4C13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10349" w:type="dxa"/>
            <w:shd w:val="clear" w:color="auto" w:fill="92D050"/>
          </w:tcPr>
          <w:p w14:paraId="4104F595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26" w:type="dxa"/>
            <w:shd w:val="clear" w:color="auto" w:fill="92D050"/>
          </w:tcPr>
          <w:p w14:paraId="764E1B1C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92D050"/>
          </w:tcPr>
          <w:p w14:paraId="2D72F40A" w14:textId="77777777" w:rsidR="00A256E8" w:rsidRPr="00A256E8" w:rsidRDefault="00A256E8" w:rsidP="00A256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A256E8" w:rsidRPr="00A256E8" w14:paraId="7804D208" w14:textId="77777777" w:rsidTr="00A256E8">
        <w:trPr>
          <w:trHeight w:val="302"/>
        </w:trPr>
        <w:tc>
          <w:tcPr>
            <w:tcW w:w="816" w:type="dxa"/>
            <w:shd w:val="clear" w:color="auto" w:fill="FFFFFF"/>
          </w:tcPr>
          <w:p w14:paraId="26D1C095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9" w:type="dxa"/>
            <w:shd w:val="clear" w:color="auto" w:fill="FFFFFF"/>
          </w:tcPr>
          <w:p w14:paraId="57D5E84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Укомплектованность педагогическими кадрами </w:t>
            </w:r>
          </w:p>
        </w:tc>
        <w:tc>
          <w:tcPr>
            <w:tcW w:w="2126" w:type="dxa"/>
            <w:shd w:val="clear" w:color="auto" w:fill="FFFFFF"/>
          </w:tcPr>
          <w:p w14:paraId="443C9E98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649D0CE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25953A51" w14:textId="77777777" w:rsidTr="00AB1F44">
        <w:tc>
          <w:tcPr>
            <w:tcW w:w="816" w:type="dxa"/>
          </w:tcPr>
          <w:p w14:paraId="6BFA6E1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349" w:type="dxa"/>
          </w:tcPr>
          <w:p w14:paraId="015F86CA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</w:t>
            </w:r>
          </w:p>
        </w:tc>
        <w:tc>
          <w:tcPr>
            <w:tcW w:w="2126" w:type="dxa"/>
          </w:tcPr>
          <w:p w14:paraId="48C299AC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6C8E2E5B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44FE8A69" w14:textId="77777777" w:rsidTr="00AB1F44">
        <w:trPr>
          <w:trHeight w:val="258"/>
        </w:trPr>
        <w:tc>
          <w:tcPr>
            <w:tcW w:w="816" w:type="dxa"/>
          </w:tcPr>
          <w:p w14:paraId="68EB0692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349" w:type="dxa"/>
          </w:tcPr>
          <w:p w14:paraId="1B680461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26" w:type="dxa"/>
          </w:tcPr>
          <w:p w14:paraId="007CC1F4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4D295068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4BF60CF8" w14:textId="77777777" w:rsidTr="00AB1F44">
        <w:tc>
          <w:tcPr>
            <w:tcW w:w="816" w:type="dxa"/>
          </w:tcPr>
          <w:p w14:paraId="7410C14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349" w:type="dxa"/>
          </w:tcPr>
          <w:p w14:paraId="41D3802F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26" w:type="dxa"/>
          </w:tcPr>
          <w:p w14:paraId="69E95853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37EE4C68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3CF02F85" w14:textId="77777777" w:rsidTr="00AB1F44">
        <w:tc>
          <w:tcPr>
            <w:tcW w:w="816" w:type="dxa"/>
          </w:tcPr>
          <w:p w14:paraId="395C621B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349" w:type="dxa"/>
          </w:tcPr>
          <w:p w14:paraId="282C81BF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14:paraId="4E7A515B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458FE92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629A3E29" w14:textId="77777777" w:rsidTr="00AB1F44">
        <w:tc>
          <w:tcPr>
            <w:tcW w:w="816" w:type="dxa"/>
          </w:tcPr>
          <w:p w14:paraId="655BDD8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349" w:type="dxa"/>
          </w:tcPr>
          <w:p w14:paraId="104F5B11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руководитель   </w:t>
            </w:r>
          </w:p>
        </w:tc>
        <w:tc>
          <w:tcPr>
            <w:tcW w:w="2126" w:type="dxa"/>
          </w:tcPr>
          <w:p w14:paraId="4F6563C8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7FB1C9DE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68EA7DC9" w14:textId="77777777" w:rsidTr="00AB1F44">
        <w:tc>
          <w:tcPr>
            <w:tcW w:w="816" w:type="dxa"/>
          </w:tcPr>
          <w:p w14:paraId="524F961E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349" w:type="dxa"/>
          </w:tcPr>
          <w:p w14:paraId="523ED3F7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Инструктор по физической культуре  </w:t>
            </w:r>
          </w:p>
        </w:tc>
        <w:tc>
          <w:tcPr>
            <w:tcW w:w="2126" w:type="dxa"/>
          </w:tcPr>
          <w:p w14:paraId="4F56871E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458A6250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320712C5" w14:textId="77777777" w:rsidTr="00AB1F44">
        <w:tc>
          <w:tcPr>
            <w:tcW w:w="816" w:type="dxa"/>
          </w:tcPr>
          <w:p w14:paraId="06E88959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349" w:type="dxa"/>
          </w:tcPr>
          <w:p w14:paraId="21E9E271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14:paraId="24A0CAFD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47981FC1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6E9EABA3" w14:textId="77777777" w:rsidTr="00AB1F44">
        <w:tc>
          <w:tcPr>
            <w:tcW w:w="816" w:type="dxa"/>
          </w:tcPr>
          <w:p w14:paraId="5467D95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349" w:type="dxa"/>
          </w:tcPr>
          <w:p w14:paraId="2F0AE821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     </w:t>
            </w:r>
          </w:p>
        </w:tc>
        <w:tc>
          <w:tcPr>
            <w:tcW w:w="2126" w:type="dxa"/>
          </w:tcPr>
          <w:p w14:paraId="507812ED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297AFF3E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5B2C1ECB" w14:textId="77777777" w:rsidTr="00AB1F44">
        <w:tc>
          <w:tcPr>
            <w:tcW w:w="816" w:type="dxa"/>
          </w:tcPr>
          <w:p w14:paraId="582B7C4E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349" w:type="dxa"/>
          </w:tcPr>
          <w:p w14:paraId="174CB25A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 </w:t>
            </w:r>
          </w:p>
        </w:tc>
        <w:tc>
          <w:tcPr>
            <w:tcW w:w="2126" w:type="dxa"/>
          </w:tcPr>
          <w:p w14:paraId="7462DD64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0FD43619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6D6DB55B" w14:textId="77777777" w:rsidTr="00AB1F44">
        <w:tc>
          <w:tcPr>
            <w:tcW w:w="816" w:type="dxa"/>
          </w:tcPr>
          <w:p w14:paraId="46A6370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0349" w:type="dxa"/>
          </w:tcPr>
          <w:p w14:paraId="719AB760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Педагог-психолог  </w:t>
            </w:r>
          </w:p>
        </w:tc>
        <w:tc>
          <w:tcPr>
            <w:tcW w:w="2126" w:type="dxa"/>
          </w:tcPr>
          <w:p w14:paraId="5779CCEB" w14:textId="77777777" w:rsidR="00A256E8" w:rsidRPr="00A256E8" w:rsidRDefault="00A256E8" w:rsidP="00A256E8">
            <w:pPr>
              <w:spacing w:line="240" w:lineRule="auto"/>
              <w:jc w:val="center"/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76B734B3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422960E8" w14:textId="77777777" w:rsidTr="00AB1F44">
        <w:trPr>
          <w:trHeight w:val="382"/>
        </w:trPr>
        <w:tc>
          <w:tcPr>
            <w:tcW w:w="816" w:type="dxa"/>
          </w:tcPr>
          <w:p w14:paraId="24D3477E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349" w:type="dxa"/>
          </w:tcPr>
          <w:p w14:paraId="586A61BF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педагогические работники</w:t>
            </w:r>
          </w:p>
        </w:tc>
        <w:tc>
          <w:tcPr>
            <w:tcW w:w="2126" w:type="dxa"/>
          </w:tcPr>
          <w:p w14:paraId="0434C657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14:paraId="77A9A4E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67A940A1" w14:textId="77777777" w:rsidTr="00A256E8">
        <w:trPr>
          <w:trHeight w:val="382"/>
        </w:trPr>
        <w:tc>
          <w:tcPr>
            <w:tcW w:w="816" w:type="dxa"/>
            <w:shd w:val="clear" w:color="auto" w:fill="FFFFFF"/>
          </w:tcPr>
          <w:p w14:paraId="4877765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349" w:type="dxa"/>
            <w:shd w:val="clear" w:color="auto" w:fill="FFFFFF"/>
          </w:tcPr>
          <w:p w14:paraId="2A034A63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14:paraId="5B497195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B97551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5BA3405E" w14:textId="77777777" w:rsidTr="00AB1F44">
        <w:tc>
          <w:tcPr>
            <w:tcW w:w="816" w:type="dxa"/>
          </w:tcPr>
          <w:p w14:paraId="63214D6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49" w:type="dxa"/>
          </w:tcPr>
          <w:p w14:paraId="0FA47936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6" w:type="dxa"/>
          </w:tcPr>
          <w:p w14:paraId="33CAD6F2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07A4E2F3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7C865CEB" w14:textId="77777777" w:rsidTr="00AB1F44">
        <w:tc>
          <w:tcPr>
            <w:tcW w:w="816" w:type="dxa"/>
          </w:tcPr>
          <w:p w14:paraId="20E949EA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49" w:type="dxa"/>
          </w:tcPr>
          <w:p w14:paraId="30C561D6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6" w:type="dxa"/>
          </w:tcPr>
          <w:p w14:paraId="1F4721B1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06E439B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0E2A57C8" w14:textId="77777777" w:rsidTr="00A256E8">
        <w:tc>
          <w:tcPr>
            <w:tcW w:w="816" w:type="dxa"/>
            <w:shd w:val="clear" w:color="auto" w:fill="FFFFFF"/>
          </w:tcPr>
          <w:p w14:paraId="49A79BDB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349" w:type="dxa"/>
            <w:shd w:val="clear" w:color="auto" w:fill="FFFFFF"/>
          </w:tcPr>
          <w:p w14:paraId="3E12FD65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14:paraId="798FE78D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20B30097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79A07964" w14:textId="77777777" w:rsidTr="00AB1F44">
        <w:tc>
          <w:tcPr>
            <w:tcW w:w="816" w:type="dxa"/>
          </w:tcPr>
          <w:p w14:paraId="09764C9B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349" w:type="dxa"/>
          </w:tcPr>
          <w:p w14:paraId="1A658B96" w14:textId="77777777" w:rsidR="00A256E8" w:rsidRPr="00A256E8" w:rsidRDefault="00A256E8" w:rsidP="00A256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          результатам аттестации присвоена квалификационная категория, в общей численности    </w:t>
            </w: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педагогических работников, в том числе: </w:t>
            </w:r>
          </w:p>
        </w:tc>
        <w:tc>
          <w:tcPr>
            <w:tcW w:w="2126" w:type="dxa"/>
          </w:tcPr>
          <w:p w14:paraId="44A8B29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 /%</w:t>
            </w:r>
          </w:p>
        </w:tc>
        <w:tc>
          <w:tcPr>
            <w:tcW w:w="1559" w:type="dxa"/>
          </w:tcPr>
          <w:p w14:paraId="16D80E12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3E0ADF2F" w14:textId="77777777" w:rsidTr="00AB1F44">
        <w:tc>
          <w:tcPr>
            <w:tcW w:w="816" w:type="dxa"/>
          </w:tcPr>
          <w:p w14:paraId="1C5DDBA7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349" w:type="dxa"/>
          </w:tcPr>
          <w:p w14:paraId="57C065EA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14:paraId="0B12B075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670821F0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FE5AF0F" w14:textId="77777777" w:rsidTr="00AB1F44">
        <w:tc>
          <w:tcPr>
            <w:tcW w:w="816" w:type="dxa"/>
          </w:tcPr>
          <w:p w14:paraId="4220F699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349" w:type="dxa"/>
          </w:tcPr>
          <w:p w14:paraId="05A1345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14:paraId="1461782C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7A4BFAE9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7D59E67B" w14:textId="77777777" w:rsidTr="00AB1F44">
        <w:tc>
          <w:tcPr>
            <w:tcW w:w="816" w:type="dxa"/>
          </w:tcPr>
          <w:p w14:paraId="3979BA60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349" w:type="dxa"/>
          </w:tcPr>
          <w:p w14:paraId="0DEFCC3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14:paraId="437B386C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69304F2A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5FCAAF7C" w14:textId="77777777" w:rsidTr="00A256E8">
        <w:tc>
          <w:tcPr>
            <w:tcW w:w="816" w:type="dxa"/>
            <w:shd w:val="clear" w:color="auto" w:fill="FFFFFF"/>
          </w:tcPr>
          <w:p w14:paraId="7CEBEFEC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49" w:type="dxa"/>
            <w:shd w:val="clear" w:color="auto" w:fill="FFFFFF"/>
          </w:tcPr>
          <w:p w14:paraId="026018AA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Непрерывность профессионального образования педагогических кадров</w:t>
            </w:r>
          </w:p>
        </w:tc>
        <w:tc>
          <w:tcPr>
            <w:tcW w:w="2126" w:type="dxa"/>
            <w:shd w:val="clear" w:color="auto" w:fill="FFFFFF"/>
          </w:tcPr>
          <w:p w14:paraId="3B9EE2D6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971049C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DEFF1D9" w14:textId="77777777" w:rsidTr="00AB1F44">
        <w:tc>
          <w:tcPr>
            <w:tcW w:w="816" w:type="dxa"/>
          </w:tcPr>
          <w:p w14:paraId="7DBB079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49" w:type="dxa"/>
            <w:vAlign w:val="center"/>
          </w:tcPr>
          <w:p w14:paraId="0B1EA950" w14:textId="56FFDC23" w:rsidR="00A256E8" w:rsidRPr="00A256E8" w:rsidRDefault="00A256E8" w:rsidP="00A256E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 работников,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общей численности педагогических работников</w:t>
            </w:r>
          </w:p>
        </w:tc>
        <w:tc>
          <w:tcPr>
            <w:tcW w:w="2126" w:type="dxa"/>
          </w:tcPr>
          <w:p w14:paraId="32520EF2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11142C30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56E8" w:rsidRPr="00A256E8" w14:paraId="60EE167E" w14:textId="77777777" w:rsidTr="00AB1F44">
        <w:tc>
          <w:tcPr>
            <w:tcW w:w="816" w:type="dxa"/>
          </w:tcPr>
          <w:p w14:paraId="091DE575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349" w:type="dxa"/>
            <w:vAlign w:val="center"/>
          </w:tcPr>
          <w:p w14:paraId="5AF861E4" w14:textId="30AD21C7" w:rsidR="00A256E8" w:rsidRPr="00A256E8" w:rsidRDefault="00A256E8" w:rsidP="00A256E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56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 работников, прошедших повышение квалификации по дополнительным программам профессионального образования</w:t>
            </w:r>
          </w:p>
        </w:tc>
        <w:tc>
          <w:tcPr>
            <w:tcW w:w="2126" w:type="dxa"/>
          </w:tcPr>
          <w:p w14:paraId="05D03E00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14:paraId="20E73522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8E1C202" w14:textId="77777777" w:rsidR="00A256E8" w:rsidRPr="00A256E8" w:rsidRDefault="00A256E8" w:rsidP="00A256E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7DC7F38" w14:textId="77777777" w:rsidR="00A256E8" w:rsidRPr="00A256E8" w:rsidRDefault="00A256E8" w:rsidP="00A256E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10985E5" w14:textId="77777777" w:rsidR="00A256E8" w:rsidRPr="00A256E8" w:rsidRDefault="00A256E8" w:rsidP="00A256E8">
      <w:pPr>
        <w:rPr>
          <w:lang w:eastAsia="ru-RU"/>
        </w:rPr>
      </w:pPr>
    </w:p>
    <w:p w14:paraId="45629A74" w14:textId="77777777" w:rsidR="00A256E8" w:rsidRPr="00A256E8" w:rsidRDefault="00A256E8" w:rsidP="00A256E8">
      <w:pPr>
        <w:rPr>
          <w:lang w:eastAsia="ru-RU"/>
        </w:rPr>
      </w:pPr>
    </w:p>
    <w:p w14:paraId="72CC1C12" w14:textId="77777777" w:rsidR="00A256E8" w:rsidRPr="00A256E8" w:rsidRDefault="00A256E8" w:rsidP="00A256E8">
      <w:pPr>
        <w:spacing w:after="0" w:line="276" w:lineRule="auto"/>
        <w:jc w:val="center"/>
        <w:rPr>
          <w:rFonts w:ascii="Times New Roman" w:hAnsi="Times New Roman"/>
          <w:b/>
          <w:color w:val="FF0000"/>
          <w:sz w:val="24"/>
          <w:szCs w:val="24"/>
        </w:rPr>
        <w:sectPr w:rsidR="00A256E8" w:rsidRPr="00A256E8" w:rsidSect="00AB1F44">
          <w:pgSz w:w="16838" w:h="11906" w:orient="landscape"/>
          <w:pgMar w:top="850" w:right="1134" w:bottom="1701" w:left="1134" w:header="510" w:footer="397" w:gutter="0"/>
          <w:cols w:space="708"/>
          <w:docGrid w:linePitch="360"/>
        </w:sectPr>
      </w:pPr>
    </w:p>
    <w:p w14:paraId="1B5DC6C4" w14:textId="77777777" w:rsidR="00A256E8" w:rsidRPr="00A256E8" w:rsidRDefault="00A256E8" w:rsidP="00A256E8">
      <w:pPr>
        <w:jc w:val="center"/>
        <w:rPr>
          <w:rFonts w:ascii="Times New Roman" w:hAnsi="Times New Roman"/>
          <w:b/>
          <w:sz w:val="28"/>
          <w:szCs w:val="28"/>
        </w:rPr>
      </w:pPr>
      <w:r w:rsidRPr="00A256E8">
        <w:rPr>
          <w:rFonts w:ascii="Times New Roman" w:hAnsi="Times New Roman"/>
          <w:b/>
          <w:sz w:val="28"/>
          <w:szCs w:val="28"/>
        </w:rPr>
        <w:lastRenderedPageBreak/>
        <w:t>Карта анализа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 xml:space="preserve">профессиональной компетентности педагогического работника </w:t>
      </w:r>
    </w:p>
    <w:tbl>
      <w:tblPr>
        <w:tblW w:w="5056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11116"/>
        <w:gridCol w:w="914"/>
        <w:gridCol w:w="1001"/>
        <w:gridCol w:w="904"/>
        <w:gridCol w:w="1055"/>
      </w:tblGrid>
      <w:tr w:rsidR="00A256E8" w:rsidRPr="00A256E8" w14:paraId="7D9A73AD" w14:textId="77777777" w:rsidTr="00AB1F44">
        <w:trPr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79F1A2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DBB38EA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832E78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A256E8" w:rsidRPr="00A256E8" w14:paraId="375DFA2A" w14:textId="77777777" w:rsidTr="00AB1F44">
        <w:trPr>
          <w:jc w:val="center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54BBFF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BCF1B1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90D4CB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4019C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29E3AC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102B67" w14:textId="77777777" w:rsidR="00A256E8" w:rsidRPr="00A256E8" w:rsidRDefault="00A256E8" w:rsidP="00A25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256E8" w:rsidRPr="00A256E8" w14:paraId="1C1C89C1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52FEE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093E4E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A8092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732C2D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72977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2A416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7D555176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D6976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9E20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5" w:history="1">
              <w:r w:rsidRPr="00A256E8">
                <w:rPr>
                  <w:rFonts w:ascii="Times New Roman" w:hAnsi="Times New Roman"/>
                  <w:sz w:val="24"/>
                  <w:szCs w:val="24"/>
                </w:rPr>
                <w:t>стандартом</w:t>
              </w:r>
            </w:hyperlink>
            <w:r w:rsidRPr="00A256E8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5E55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87B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2F4F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C6E0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68772802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31D0B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0E8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04196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0EA96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46731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78F7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1F04AB26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6D0E2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8471E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D1BA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694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6791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C06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5C64866D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9D29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7E4E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4E51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6145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693FD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10AD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60674588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5EBAD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F0AC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DB109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D9551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5FF40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DDE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153D3E7B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355FC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8DBF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8B321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AB31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04519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7C92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461A138A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2AF93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91C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2CD3D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907A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B60B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99EB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1FB94372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C7F28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7133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8542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07690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166D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297E0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41801E7F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2271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EFB1B" w14:textId="77777777" w:rsid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  <w:p w14:paraId="2CF3FB2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A1F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CAE6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ACDE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9EAC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5DD90E9B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EB7F0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36F2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C9D90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681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71ED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6C17A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43B323F8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22D5E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35FE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7C16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C16EF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8987A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E6F5D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4E56234A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7AB1F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AFC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Активное использование </w:t>
            </w:r>
            <w:proofErr w:type="spellStart"/>
            <w:r w:rsidRPr="00A256E8">
              <w:rPr>
                <w:rFonts w:ascii="Times New Roman" w:hAnsi="Times New Roman"/>
                <w:sz w:val="24"/>
                <w:szCs w:val="24"/>
              </w:rPr>
              <w:t>недирективной</w:t>
            </w:r>
            <w:proofErr w:type="spellEnd"/>
            <w:r w:rsidRPr="00A256E8">
              <w:rPr>
                <w:rFonts w:ascii="Times New Roman" w:hAnsi="Times New Roman"/>
                <w:sz w:val="24"/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07E9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57FA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E51C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416A9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03DBA37C" w14:textId="77777777" w:rsidTr="00A256E8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BC2D" w14:textId="77777777" w:rsidR="00A256E8" w:rsidRPr="00A256E8" w:rsidRDefault="00A256E8" w:rsidP="00A256E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F29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DBE4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9919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577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270B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226BB96D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1B6E9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6E669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621FC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6A9B6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D833B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445B3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0263F6FB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54C8" w14:textId="77777777"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96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A5A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76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8A0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13E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0BF02ADF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D9C" w14:textId="77777777"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1CE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C11A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25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1AF1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90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B3D23F6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FC7" w14:textId="77777777"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2B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F9B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AF6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F06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5A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0D5EAD7F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6FA" w14:textId="77777777"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9C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AB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25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92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7C1F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1E3288D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AE9" w14:textId="77777777"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1D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3F6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BB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78DF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A7F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3C3B6D2A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ED3" w14:textId="77777777" w:rsidR="00A256E8" w:rsidRPr="00A256E8" w:rsidRDefault="00A256E8" w:rsidP="00A256E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A2E" w14:textId="77777777" w:rsid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  <w:p w14:paraId="54AC354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AE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370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70F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D3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53D8B8E7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D7C5F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D2692D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19B20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CF5F6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8AE5D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A0BF5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63D52703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6962" w14:textId="77777777"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AAE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DCCD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FB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24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59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C31D303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A06" w14:textId="77777777"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C4A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100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68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B31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B3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73642DF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1439" w14:textId="77777777"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B8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F5D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A6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6E7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E3C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B26EA08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41A" w14:textId="77777777"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54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899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FD5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2787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FB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EBA1B50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33D6" w14:textId="77777777"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730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37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A5A1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16E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12F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FBC231D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3FC" w14:textId="77777777" w:rsidR="00A256E8" w:rsidRPr="00A256E8" w:rsidRDefault="00A256E8" w:rsidP="00A256E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85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DA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20FE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4C1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9D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1553EE3C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9C12F6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9031EC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Другие характеристики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D7FA4F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AA7EC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CF004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4A3EB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56E8" w:rsidRPr="00A256E8" w14:paraId="7E741E0D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6C8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F54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035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9F1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E3A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D272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09153AB7" w14:textId="77777777" w:rsidTr="00AB1F44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B1D33B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0157AD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8D4823" w14:textId="77777777" w:rsidR="00A256E8" w:rsidRPr="00A256E8" w:rsidRDefault="00A256E8" w:rsidP="00A2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7A2359" w14:textId="77777777" w:rsidR="00A256E8" w:rsidRDefault="00A256E8" w:rsidP="00A256E8">
      <w:pPr>
        <w:rPr>
          <w:rFonts w:ascii="Times New Roman" w:hAnsi="Times New Roman"/>
          <w:b/>
          <w:sz w:val="24"/>
          <w:szCs w:val="24"/>
        </w:rPr>
      </w:pPr>
    </w:p>
    <w:p w14:paraId="7EAACEE4" w14:textId="77777777" w:rsidR="00A256E8" w:rsidRPr="00A256E8" w:rsidRDefault="00A256E8" w:rsidP="00A256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A256E8">
        <w:rPr>
          <w:rFonts w:ascii="Times New Roman" w:hAnsi="Times New Roman"/>
          <w:b/>
          <w:sz w:val="28"/>
          <w:szCs w:val="28"/>
        </w:rPr>
        <w:lastRenderedPageBreak/>
        <w:t>Карта анализа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256E8">
        <w:rPr>
          <w:rFonts w:ascii="Times New Roman" w:hAnsi="Times New Roman"/>
          <w:b/>
          <w:sz w:val="28"/>
          <w:szCs w:val="28"/>
        </w:rPr>
        <w:t>профессиональных достижений педагогов</w:t>
      </w:r>
    </w:p>
    <w:p w14:paraId="79CFFE8E" w14:textId="77777777" w:rsidR="00A256E8" w:rsidRPr="00A256E8" w:rsidRDefault="00A256E8" w:rsidP="00A256E8">
      <w:pPr>
        <w:spacing w:after="0" w:line="240" w:lineRule="auto"/>
        <w:ind w:left="1085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781"/>
        <w:gridCol w:w="1533"/>
        <w:gridCol w:w="2655"/>
      </w:tblGrid>
      <w:tr w:rsidR="00A256E8" w:rsidRPr="00A256E8" w14:paraId="5A7E2870" w14:textId="77777777" w:rsidTr="00AB1F44">
        <w:trPr>
          <w:trHeight w:val="926"/>
        </w:trPr>
        <w:tc>
          <w:tcPr>
            <w:tcW w:w="709" w:type="dxa"/>
            <w:shd w:val="clear" w:color="auto" w:fill="92D050"/>
          </w:tcPr>
          <w:p w14:paraId="3B6585FF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9781" w:type="dxa"/>
            <w:shd w:val="clear" w:color="auto" w:fill="92D050"/>
          </w:tcPr>
          <w:p w14:paraId="40D25D94" w14:textId="77777777" w:rsidR="00A256E8" w:rsidRPr="00A256E8" w:rsidRDefault="00A256E8" w:rsidP="00A2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4188" w:type="dxa"/>
            <w:gridSpan w:val="2"/>
            <w:shd w:val="clear" w:color="auto" w:fill="92D050"/>
          </w:tcPr>
          <w:p w14:paraId="615CDDB7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14:paraId="42B2A559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256E8" w:rsidRPr="00A256E8" w14:paraId="1F17B26A" w14:textId="77777777" w:rsidTr="00AB1F44">
        <w:tc>
          <w:tcPr>
            <w:tcW w:w="709" w:type="dxa"/>
          </w:tcPr>
          <w:p w14:paraId="34E23A1D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14:paraId="65DC33D0" w14:textId="7CF59AD1"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 педагогов отраслевых наград, званий, ученых степеней</w:t>
            </w:r>
          </w:p>
        </w:tc>
        <w:tc>
          <w:tcPr>
            <w:tcW w:w="4188" w:type="dxa"/>
            <w:gridSpan w:val="2"/>
          </w:tcPr>
          <w:p w14:paraId="4BBCA521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5ADF934D" w14:textId="77777777" w:rsidTr="00AB1F44">
        <w:tc>
          <w:tcPr>
            <w:tcW w:w="709" w:type="dxa"/>
          </w:tcPr>
          <w:p w14:paraId="6B2454A9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14:paraId="6BD0D486" w14:textId="754147B9" w:rsidR="00A256E8" w:rsidRPr="00A256E8" w:rsidRDefault="00A256E8" w:rsidP="00A256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Наличие </w:t>
            </w:r>
            <w:r w:rsidRPr="00A256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 педагогов </w:t>
            </w: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 xml:space="preserve">грамот: </w:t>
            </w:r>
          </w:p>
        </w:tc>
        <w:tc>
          <w:tcPr>
            <w:tcW w:w="4188" w:type="dxa"/>
            <w:gridSpan w:val="2"/>
          </w:tcPr>
          <w:p w14:paraId="4575FFB5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31FBFD0A" w14:textId="77777777" w:rsidTr="00AB1F44">
        <w:tc>
          <w:tcPr>
            <w:tcW w:w="709" w:type="dxa"/>
          </w:tcPr>
          <w:p w14:paraId="4E22D4ED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781" w:type="dxa"/>
            <w:shd w:val="clear" w:color="auto" w:fill="auto"/>
          </w:tcPr>
          <w:p w14:paraId="294F6DC7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4188" w:type="dxa"/>
            <w:gridSpan w:val="2"/>
          </w:tcPr>
          <w:p w14:paraId="6733316C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CA53116" w14:textId="77777777" w:rsidTr="00AB1F44">
        <w:tc>
          <w:tcPr>
            <w:tcW w:w="709" w:type="dxa"/>
          </w:tcPr>
          <w:p w14:paraId="2B272554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781" w:type="dxa"/>
            <w:shd w:val="clear" w:color="auto" w:fill="auto"/>
          </w:tcPr>
          <w:p w14:paraId="17CFBFF0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4188" w:type="dxa"/>
            <w:gridSpan w:val="2"/>
          </w:tcPr>
          <w:p w14:paraId="18032B6A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105D151E" w14:textId="77777777" w:rsidTr="00AB1F44">
        <w:tc>
          <w:tcPr>
            <w:tcW w:w="709" w:type="dxa"/>
          </w:tcPr>
          <w:p w14:paraId="7858FFF1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781" w:type="dxa"/>
            <w:shd w:val="clear" w:color="auto" w:fill="auto"/>
          </w:tcPr>
          <w:p w14:paraId="095FB06C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4188" w:type="dxa"/>
            <w:gridSpan w:val="2"/>
          </w:tcPr>
          <w:p w14:paraId="36FFDA0E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BC94C54" w14:textId="77777777" w:rsidTr="00AB1F44">
        <w:tc>
          <w:tcPr>
            <w:tcW w:w="709" w:type="dxa"/>
          </w:tcPr>
          <w:p w14:paraId="5DFFE50E" w14:textId="77777777"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14:paraId="3D033D07" w14:textId="77777777"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Транслирование в педагогических коллективах опыта практических результатов профессиональной деятельности, в том числе инновационной, на:</w:t>
            </w:r>
          </w:p>
        </w:tc>
        <w:tc>
          <w:tcPr>
            <w:tcW w:w="4188" w:type="dxa"/>
            <w:gridSpan w:val="2"/>
          </w:tcPr>
          <w:p w14:paraId="40490172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49A8E22" w14:textId="77777777" w:rsidTr="00AB1F44">
        <w:tc>
          <w:tcPr>
            <w:tcW w:w="709" w:type="dxa"/>
          </w:tcPr>
          <w:p w14:paraId="04820B29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781" w:type="dxa"/>
            <w:shd w:val="clear" w:color="auto" w:fill="auto"/>
          </w:tcPr>
          <w:p w14:paraId="0BF2D2CE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4188" w:type="dxa"/>
            <w:gridSpan w:val="2"/>
          </w:tcPr>
          <w:p w14:paraId="7D8DD112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69F636D7" w14:textId="77777777" w:rsidTr="00AB1F44">
        <w:tc>
          <w:tcPr>
            <w:tcW w:w="709" w:type="dxa"/>
          </w:tcPr>
          <w:p w14:paraId="784B8C15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781" w:type="dxa"/>
            <w:shd w:val="clear" w:color="auto" w:fill="auto"/>
          </w:tcPr>
          <w:p w14:paraId="054A0AC0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Региональном уровне </w:t>
            </w:r>
          </w:p>
        </w:tc>
        <w:tc>
          <w:tcPr>
            <w:tcW w:w="4188" w:type="dxa"/>
            <w:gridSpan w:val="2"/>
          </w:tcPr>
          <w:p w14:paraId="048B2AD1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48A51E50" w14:textId="77777777" w:rsidTr="00AB1F44">
        <w:tc>
          <w:tcPr>
            <w:tcW w:w="709" w:type="dxa"/>
          </w:tcPr>
          <w:p w14:paraId="25A2C8AC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781" w:type="dxa"/>
            <w:shd w:val="clear" w:color="auto" w:fill="auto"/>
          </w:tcPr>
          <w:p w14:paraId="70F93DE8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Всероссийском уровне</w:t>
            </w:r>
          </w:p>
        </w:tc>
        <w:tc>
          <w:tcPr>
            <w:tcW w:w="4188" w:type="dxa"/>
            <w:gridSpan w:val="2"/>
          </w:tcPr>
          <w:p w14:paraId="24C8DBCD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08D2C3F9" w14:textId="77777777" w:rsidTr="00AB1F44">
        <w:tc>
          <w:tcPr>
            <w:tcW w:w="709" w:type="dxa"/>
          </w:tcPr>
          <w:p w14:paraId="0188D0E9" w14:textId="77777777"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14:paraId="78C3390F" w14:textId="64697187" w:rsidR="00A256E8" w:rsidRPr="00A256E8" w:rsidRDefault="00A256E8" w:rsidP="00A256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6E8">
              <w:rPr>
                <w:rFonts w:ascii="Times New Roman" w:hAnsi="Times New Roman"/>
                <w:b/>
                <w:sz w:val="24"/>
                <w:szCs w:val="24"/>
              </w:rPr>
              <w:t>Участие в профессиональных конкурсах:</w:t>
            </w:r>
          </w:p>
        </w:tc>
        <w:tc>
          <w:tcPr>
            <w:tcW w:w="1533" w:type="dxa"/>
          </w:tcPr>
          <w:p w14:paraId="7470DA0D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55" w:type="dxa"/>
            <w:vAlign w:val="center"/>
          </w:tcPr>
          <w:p w14:paraId="286A15CB" w14:textId="77777777" w:rsidR="00A256E8" w:rsidRPr="00A256E8" w:rsidRDefault="00A256E8" w:rsidP="00A2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Количество призеров/ % от принявших участие в конкурсах</w:t>
            </w:r>
          </w:p>
        </w:tc>
      </w:tr>
      <w:tr w:rsidR="00A256E8" w:rsidRPr="00A256E8" w14:paraId="115E96D7" w14:textId="77777777" w:rsidTr="00AB1F44">
        <w:tc>
          <w:tcPr>
            <w:tcW w:w="709" w:type="dxa"/>
          </w:tcPr>
          <w:p w14:paraId="18B4D5EA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9781" w:type="dxa"/>
            <w:shd w:val="clear" w:color="auto" w:fill="auto"/>
          </w:tcPr>
          <w:p w14:paraId="6C7F3D29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533" w:type="dxa"/>
          </w:tcPr>
          <w:p w14:paraId="685A2EDA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66C43CD5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06931FD6" w14:textId="77777777" w:rsidTr="00AB1F44">
        <w:tc>
          <w:tcPr>
            <w:tcW w:w="709" w:type="dxa"/>
          </w:tcPr>
          <w:p w14:paraId="74CD7950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9781" w:type="dxa"/>
            <w:shd w:val="clear" w:color="auto" w:fill="auto"/>
          </w:tcPr>
          <w:p w14:paraId="09B3EFA5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1533" w:type="dxa"/>
          </w:tcPr>
          <w:p w14:paraId="56FD50E6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F157E17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E8" w:rsidRPr="00A256E8" w14:paraId="7D901643" w14:textId="77777777" w:rsidTr="00AB1F44">
        <w:tc>
          <w:tcPr>
            <w:tcW w:w="709" w:type="dxa"/>
          </w:tcPr>
          <w:p w14:paraId="5539024C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9781" w:type="dxa"/>
            <w:shd w:val="clear" w:color="auto" w:fill="auto"/>
          </w:tcPr>
          <w:p w14:paraId="071A083C" w14:textId="77777777" w:rsidR="00A256E8" w:rsidRPr="00A256E8" w:rsidRDefault="00A256E8" w:rsidP="00A256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E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533" w:type="dxa"/>
          </w:tcPr>
          <w:p w14:paraId="0CBAAB7C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705164AC" w14:textId="77777777" w:rsidR="00A256E8" w:rsidRPr="00A256E8" w:rsidRDefault="00A256E8" w:rsidP="00A256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B30B3E" w14:textId="77777777" w:rsidR="00A256E8" w:rsidRPr="00A256E8" w:rsidRDefault="00A256E8" w:rsidP="00A256E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EC30996" w14:textId="79615071" w:rsidR="00412BD8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 xml:space="preserve">Приложение № </w:t>
      </w:r>
      <w:r w:rsidR="00CA4275">
        <w:rPr>
          <w:rFonts w:ascii="Times New Roman" w:hAnsi="Times New Roman"/>
          <w:b/>
          <w:sz w:val="28"/>
          <w:szCs w:val="28"/>
        </w:rPr>
        <w:t>9</w:t>
      </w:r>
      <w:r w:rsidRPr="00412BD8">
        <w:rPr>
          <w:rFonts w:ascii="Times New Roman" w:hAnsi="Times New Roman"/>
          <w:b/>
          <w:sz w:val="28"/>
          <w:szCs w:val="28"/>
        </w:rPr>
        <w:t xml:space="preserve"> </w:t>
      </w:r>
    </w:p>
    <w:p w14:paraId="5B53A4F2" w14:textId="77777777"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 Анализ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2BD8">
        <w:rPr>
          <w:rFonts w:ascii="Times New Roman" w:hAnsi="Times New Roman"/>
          <w:b/>
          <w:sz w:val="28"/>
          <w:szCs w:val="28"/>
        </w:rPr>
        <w:t xml:space="preserve">качества развивающей предметно-пространственной среды </w:t>
      </w:r>
    </w:p>
    <w:p w14:paraId="32EBAF82" w14:textId="77777777" w:rsidR="00412BD8" w:rsidRPr="00412BD8" w:rsidRDefault="00412BD8" w:rsidP="00412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tbl>
      <w:tblPr>
        <w:tblW w:w="14343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0175"/>
        <w:gridCol w:w="894"/>
        <w:gridCol w:w="11"/>
        <w:gridCol w:w="864"/>
        <w:gridCol w:w="11"/>
        <w:gridCol w:w="864"/>
        <w:gridCol w:w="11"/>
        <w:gridCol w:w="864"/>
        <w:gridCol w:w="11"/>
      </w:tblGrid>
      <w:tr w:rsidR="00412BD8" w:rsidRPr="00412BD8" w14:paraId="710BD731" w14:textId="77777777" w:rsidTr="00AB1F44">
        <w:trPr>
          <w:gridAfter w:val="1"/>
          <w:wAfter w:w="11" w:type="dxa"/>
          <w:trHeight w:val="20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6B8CEA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ADD31B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C8164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12BD8" w:rsidRPr="00412BD8" w14:paraId="417C9719" w14:textId="77777777" w:rsidTr="00412BD8">
        <w:trPr>
          <w:gridAfter w:val="1"/>
          <w:wAfter w:w="11" w:type="dxa"/>
          <w:trHeight w:val="12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4B697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1AAF7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CA0D9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7958B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4E2B8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E9480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14:paraId="6A273BDD" w14:textId="77777777" w:rsidTr="00AB1F44">
        <w:trPr>
          <w:trHeight w:val="4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6529" w14:textId="77777777" w:rsidR="00412BD8" w:rsidRPr="00412BD8" w:rsidRDefault="00412BD8" w:rsidP="00412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FE1" w14:textId="3F97D6C4"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ООП ДО общеразвивающим программам дошкольного образовательного учреждения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50B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274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2AA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19E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2EE7BF39" w14:textId="77777777" w:rsidTr="00AB1F44">
        <w:trPr>
          <w:trHeight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1E9" w14:textId="77777777" w:rsidR="00412BD8" w:rsidRPr="00412BD8" w:rsidRDefault="00412BD8" w:rsidP="00412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5AD" w14:textId="3A9DA129"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Соответствие материально-техническим и медико-социальным условиям пребывания детей </w:t>
            </w: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в</w:t>
            </w:r>
            <w:r w:rsidR="00CA4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BD8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согласно действующим СанПиН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B56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1C2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58B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30A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6F1C242C" w14:textId="77777777" w:rsidTr="00AB1F44">
        <w:trPr>
          <w:trHeight w:val="3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7AA" w14:textId="77777777" w:rsidR="00412BD8" w:rsidRPr="00412BD8" w:rsidRDefault="00412BD8" w:rsidP="00412BD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2F4" w14:textId="77777777" w:rsidR="00412BD8" w:rsidRPr="00412BD8" w:rsidRDefault="00412BD8" w:rsidP="00412B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EE4F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165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31C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197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643051F4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A48C3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A31655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Насыщенность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9C8F3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14:paraId="1E1B98D7" w14:textId="77777777" w:rsidTr="00AB1F44">
        <w:trPr>
          <w:gridAfter w:val="1"/>
          <w:wAfter w:w="11" w:type="dxa"/>
          <w:trHeight w:val="73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F76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444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 (зон),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песком с водой)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C0D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FF6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1A7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DBC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74DF6DC0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12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565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пространства двигательной активности, развитие крупной моторики с соответствующим спортивным и игровым оборудованием, спортивным сооружением)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5C1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0A3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42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A00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701DC04C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6D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65B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пространства для развития мелкой моторики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22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4A5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744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AA5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02EAE120" w14:textId="77777777" w:rsidTr="00AB1F44">
        <w:trPr>
          <w:gridAfter w:val="1"/>
          <w:wAfter w:w="11" w:type="dxa"/>
          <w:trHeight w:val="4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FE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6B6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 и предметов, полностью подготовленных для продуктивной деятельности, а также места для размещения продуктов деятельности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142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829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C39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2EF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777B8AEE" w14:textId="77777777" w:rsidTr="00AB1F44">
        <w:trPr>
          <w:gridAfter w:val="1"/>
          <w:wAfter w:w="11" w:type="dxa"/>
          <w:trHeight w:val="49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33D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159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 и предметов для организации театрализованной деятельности, изготовление атрибутов детьми</w:t>
            </w:r>
          </w:p>
          <w:p w14:paraId="76EA864E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E2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D68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D2C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602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362F9AD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8DCE7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366467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Трансформируемость</w:t>
            </w:r>
            <w:proofErr w:type="spellEnd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B68D9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14:paraId="13465F98" w14:textId="77777777" w:rsidTr="00AB1F44">
        <w:trPr>
          <w:gridAfter w:val="1"/>
          <w:wAfter w:w="11" w:type="dxa"/>
          <w:trHeight w:val="34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C8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382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Предметы среды легкие и безопасные (столы, стулья, мягкие и игровые модули, коврики, ширмы и т. д.)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6B7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63D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E32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18A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09678EC2" w14:textId="77777777" w:rsidTr="00AB1F44">
        <w:trPr>
          <w:gridAfter w:val="1"/>
          <w:wAfter w:w="11" w:type="dxa"/>
          <w:trHeight w:val="74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D4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C70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возможности легкого преобразования игровой, продуктивной и прочей деятельности, самостоятельной организации игры: доступность атрибутов и материалов для разных видов деятельности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30E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6A4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07C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E75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6FB5C286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B0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751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места для презентации работ детей, как плоскостных (изображения), так и объемных (модели, поделки, конструкции)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077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A04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65D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A1D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36E44409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F478B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C76C20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Полифункциональность</w:t>
            </w:r>
            <w:proofErr w:type="spellEnd"/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материалов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8C068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14:paraId="6FFF7F8D" w14:textId="77777777" w:rsidTr="00AB1F44">
        <w:trPr>
          <w:gridAfter w:val="1"/>
          <w:wAfter w:w="11" w:type="dxa"/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EDE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313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в группе полифункциональных (не обладающих жестко закрепленным способом крепления) предметов, в том числе природных материалов, пригодных для использования разных видах детской активности (в том числе в качестве предметов – заместителей в детской игре)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51F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017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390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929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2992065F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415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0B8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Возможность разнообразного использования различных составляющих предметной среды, например детской мебели, матов, мягких модулей, ширм и т. д.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89A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B53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28F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517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23FE2A3F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0B3BC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02511C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Вариативность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EE820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14:paraId="3F026F41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A1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8FD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Наличие материалов, игр, игрушек и оборудования в соответствии с ООП ОО ДО (раздел РППС)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436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8DA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3BF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805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7B591F5C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38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1B5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380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9D3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FD7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270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7DBD93D9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50FF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1381FA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Доступность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6E339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14:paraId="1A66B80B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90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7DE" w14:textId="65FF4DEF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Доступность для воспитанников всех помещений, где осуществляется образовательная деятельность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54A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960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AB6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DAC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3DABA104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BA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8AB7" w14:textId="0B95F468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Свободный доступ детей к игрушкам, играм, материалам, пособиям, обеспечивающим все основные виды детской активности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766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4B2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C2B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3B5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7256C38" w14:textId="77777777" w:rsidTr="00AB1F44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35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54B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Исправность и сохранность материалов и оборудования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07B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31D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87F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97D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47AE156" w14:textId="77777777" w:rsidTr="00AB1F44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B56FC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8DA0B9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Безопасность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5BAFF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412BD8" w:rsidRPr="00412BD8" w14:paraId="32E010A7" w14:textId="77777777" w:rsidTr="00AB1F44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01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EF5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Соответствие всех ее элементов требованиям по обеспечению надежности и безопасности их использования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F9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163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BA5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4EF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38961CF1" w14:textId="77777777" w:rsidTr="00AB1F44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EBB5F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B11375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444EF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1E120C4" w14:textId="77777777" w:rsidR="00412BD8" w:rsidRDefault="00412BD8" w:rsidP="004924A9">
      <w:pPr>
        <w:spacing w:after="0" w:line="240" w:lineRule="auto"/>
      </w:pPr>
    </w:p>
    <w:p w14:paraId="64B2E986" w14:textId="0369B3C1" w:rsidR="00412BD8" w:rsidRPr="00412BD8" w:rsidRDefault="00412BD8" w:rsidP="00412BD8">
      <w:pPr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="00CA4275">
        <w:rPr>
          <w:rFonts w:ascii="Times New Roman" w:hAnsi="Times New Roman"/>
          <w:b/>
          <w:sz w:val="28"/>
          <w:szCs w:val="28"/>
        </w:rPr>
        <w:t>0</w:t>
      </w:r>
    </w:p>
    <w:p w14:paraId="3EB5B04B" w14:textId="77777777"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>Анализ</w:t>
      </w:r>
    </w:p>
    <w:p w14:paraId="5B38F553" w14:textId="1B1AD908"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>качества (динамики) освоения детьми содержания ООП ДО</w:t>
      </w:r>
    </w:p>
    <w:p w14:paraId="33286751" w14:textId="77777777"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39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"/>
        <w:gridCol w:w="751"/>
        <w:gridCol w:w="2063"/>
        <w:gridCol w:w="6856"/>
        <w:gridCol w:w="567"/>
        <w:gridCol w:w="567"/>
        <w:gridCol w:w="567"/>
        <w:gridCol w:w="567"/>
        <w:gridCol w:w="567"/>
        <w:gridCol w:w="567"/>
      </w:tblGrid>
      <w:tr w:rsidR="00412BD8" w:rsidRPr="00412BD8" w14:paraId="5ED74937" w14:textId="77777777" w:rsidTr="00412BD8">
        <w:trPr>
          <w:trHeight w:val="359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3010531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7D4F4EF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66958F3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2A3BBB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  <w:p w14:paraId="2E64748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412BD8" w:rsidRPr="00412BD8" w14:paraId="1EB1ABC5" w14:textId="77777777" w:rsidTr="00412BD8">
        <w:trPr>
          <w:trHeight w:val="276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0420AB9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74633C7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14:paraId="1E14343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82413C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B184F9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412BD8" w:rsidRPr="00412BD8" w14:paraId="12D6EAAC" w14:textId="77777777" w:rsidTr="00412BD8">
        <w:trPr>
          <w:trHeight w:val="276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11777A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C56791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C705A5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D47C16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4D2A26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FACD5B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48F528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495CD8D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9F83A0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</w:tr>
      <w:tr w:rsidR="00412BD8" w:rsidRPr="00412BD8" w14:paraId="1612FAA2" w14:textId="77777777" w:rsidTr="00AB1F44">
        <w:trPr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F590F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C639D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069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0A902E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BD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D8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E8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50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A18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0F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E5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16E6FDEA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25E29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3DC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86E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55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Ребенок в семье и в обществе, патриотическое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1C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E3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1B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D5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F5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FC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439E1FD3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A7BB4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7E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B1E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45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0D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B79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5C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66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A3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1B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14366A00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37CCA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4D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1C3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37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BA1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A3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AE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02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E5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A1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0E49592A" w14:textId="77777777" w:rsidTr="00AB1F44">
        <w:trPr>
          <w:trHeight w:val="359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41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1C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459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65AE86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E51A42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CB6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793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EADB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EFB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E83C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05A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C45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52359705" w14:textId="77777777" w:rsidTr="00AB1F44">
        <w:trPr>
          <w:trHeight w:val="25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86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88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A1FE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6FA7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Приобщение к социокультурным ценностям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4676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132E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E49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070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231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BB0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0A01D8B4" w14:textId="77777777" w:rsidTr="00AB1F44">
        <w:trPr>
          <w:trHeight w:val="294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6A9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F40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F6E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C7B6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869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F13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7F4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37E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9953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2BF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4E2E8DCA" w14:textId="77777777" w:rsidTr="00AB1F44">
        <w:trPr>
          <w:trHeight w:val="318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78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A1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3F4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666C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4D1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23C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875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757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197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7A9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032B56D9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C5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AE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F27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97DFD6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853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AFD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6A6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6E0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74F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3AC9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458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0083D63A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31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04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9636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E1D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6B9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F65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6A8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0104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2F5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5F1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232A18BB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0F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4C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E45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CA29EF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«Художественно – эстетическое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BE2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 к искусству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093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838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464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E513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E15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712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4BF869A9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739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F71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C24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087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A32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371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9D1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12C2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490E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137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16B6C4A9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87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EB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EE9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B799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94F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7F0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CAA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4BA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DDB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60A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24DC907A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57D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CA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7CBA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84C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573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E73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B2A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ED8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695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4478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1525CFEC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CD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49C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15D5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1B4001" w14:textId="77777777" w:rsidR="00412BD8" w:rsidRPr="00412BD8" w:rsidRDefault="00412BD8" w:rsidP="00412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5F9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29C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348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C3B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82D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0E6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66C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2572EAEF" w14:textId="77777777" w:rsidTr="00AB1F44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D8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19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851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A530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1381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960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45BA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FD8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20D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BCE" w14:textId="77777777" w:rsidR="00412BD8" w:rsidRPr="00412BD8" w:rsidRDefault="00412BD8" w:rsidP="00412B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3217A255" w14:textId="77777777" w:rsidTr="00AB1F44">
        <w:trPr>
          <w:cantSplit/>
          <w:trHeight w:val="50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AB984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EA9C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Компонент ДОУ (региональный, климатический, приоритетное направление)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E1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3C5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72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8FD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AD6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24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27085C06" w14:textId="77777777" w:rsidTr="00AB1F44">
        <w:trPr>
          <w:cantSplit/>
          <w:trHeight w:val="99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25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8E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Национально-культурный 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5FA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D1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47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963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BA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2A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BD8" w:rsidRPr="00412BD8" w14:paraId="708D7CEF" w14:textId="77777777" w:rsidTr="00AB1F44">
        <w:trPr>
          <w:cantSplit/>
          <w:trHeight w:val="170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BF21F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Коррекционный раздел</w:t>
            </w: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ED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Результаты образовательной деятельности по профессиональной коррекции нарушений развития речи детей с ТНР (для групп, реализующих АООП ДО)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07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49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664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A5E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A2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8B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FEC68B" w14:textId="77777777" w:rsidR="00412BD8" w:rsidRDefault="00412BD8" w:rsidP="00412BD8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14:paraId="48C989D6" w14:textId="77777777" w:rsidR="00412BD8" w:rsidRDefault="00412BD8" w:rsidP="00412BD8">
      <w:pPr>
        <w:tabs>
          <w:tab w:val="left" w:pos="921"/>
        </w:tabs>
        <w:rPr>
          <w:rFonts w:ascii="Times New Roman" w:hAnsi="Times New Roman"/>
          <w:sz w:val="24"/>
          <w:szCs w:val="24"/>
        </w:rPr>
      </w:pPr>
    </w:p>
    <w:p w14:paraId="76B9A783" w14:textId="0F1D4457" w:rsidR="00412BD8" w:rsidRPr="00C95E94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95E94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="00D7582E">
        <w:rPr>
          <w:rFonts w:ascii="Times New Roman" w:hAnsi="Times New Roman"/>
          <w:b/>
          <w:sz w:val="28"/>
          <w:szCs w:val="28"/>
        </w:rPr>
        <w:t>1</w:t>
      </w:r>
      <w:r w:rsidRPr="00C95E94">
        <w:rPr>
          <w:rFonts w:ascii="Times New Roman" w:hAnsi="Times New Roman"/>
          <w:b/>
          <w:sz w:val="28"/>
          <w:szCs w:val="28"/>
        </w:rPr>
        <w:t xml:space="preserve"> </w:t>
      </w:r>
    </w:p>
    <w:p w14:paraId="4B5C4573" w14:textId="77777777" w:rsidR="00412BD8" w:rsidRDefault="00412BD8" w:rsidP="00412B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  <w:r w:rsidRPr="00C95E94">
        <w:rPr>
          <w:rFonts w:ascii="Times New Roman" w:hAnsi="Times New Roman"/>
          <w:b/>
          <w:sz w:val="28"/>
          <w:szCs w:val="28"/>
        </w:rPr>
        <w:t xml:space="preserve">достижений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4D6CD6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</w:p>
    <w:p w14:paraId="2DE1262B" w14:textId="77777777" w:rsidR="00412BD8" w:rsidRPr="008D3C26" w:rsidRDefault="00412BD8" w:rsidP="00412B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(в </w:t>
      </w:r>
      <w:r w:rsidRPr="00C95E94">
        <w:rPr>
          <w:rFonts w:ascii="Times New Roman" w:hAnsi="Times New Roman"/>
          <w:b/>
          <w:sz w:val="28"/>
          <w:szCs w:val="28"/>
        </w:rPr>
        <w:t>конкурсах,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5E94">
        <w:rPr>
          <w:rFonts w:ascii="Times New Roman" w:hAnsi="Times New Roman"/>
          <w:b/>
          <w:sz w:val="28"/>
          <w:szCs w:val="28"/>
        </w:rPr>
        <w:t>соревнованиях, олимпиадах различного уровня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31820DD9" w14:textId="77777777" w:rsid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702"/>
        <w:gridCol w:w="3402"/>
        <w:gridCol w:w="2100"/>
        <w:gridCol w:w="1843"/>
        <w:gridCol w:w="1988"/>
      </w:tblGrid>
      <w:tr w:rsidR="009D2471" w14:paraId="3DF9FB01" w14:textId="77777777" w:rsidTr="009D2471">
        <w:trPr>
          <w:jc w:val="center"/>
        </w:trPr>
        <w:tc>
          <w:tcPr>
            <w:tcW w:w="891" w:type="dxa"/>
            <w:vMerge w:val="restart"/>
            <w:shd w:val="clear" w:color="auto" w:fill="00B0F0"/>
          </w:tcPr>
          <w:p w14:paraId="655A0995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00B0F0"/>
          </w:tcPr>
          <w:p w14:paraId="4A2E8B78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14:paraId="76A95B79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00B0F0"/>
          </w:tcPr>
          <w:p w14:paraId="5A272BD7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815" w:type="dxa"/>
            <w:gridSpan w:val="3"/>
            <w:shd w:val="clear" w:color="auto" w:fill="00B0F0"/>
          </w:tcPr>
          <w:p w14:paraId="2BC9ACC0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14:paraId="72F50CD3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14:paraId="70D9F809" w14:textId="77777777" w:rsidTr="009D2471">
        <w:trPr>
          <w:trHeight w:val="462"/>
          <w:jc w:val="center"/>
        </w:trPr>
        <w:tc>
          <w:tcPr>
            <w:tcW w:w="891" w:type="dxa"/>
            <w:vMerge/>
            <w:shd w:val="clear" w:color="auto" w:fill="00B0F0"/>
          </w:tcPr>
          <w:p w14:paraId="3A1F350C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2" w:type="dxa"/>
            <w:vMerge/>
            <w:shd w:val="clear" w:color="auto" w:fill="00B0F0"/>
          </w:tcPr>
          <w:p w14:paraId="5A42E579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00B0F0"/>
          </w:tcPr>
          <w:p w14:paraId="536A442C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B0F0"/>
          </w:tcPr>
          <w:p w14:paraId="2EC6376F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  <w:p w14:paraId="054962F0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843" w:type="dxa"/>
            <w:shd w:val="clear" w:color="auto" w:fill="00B0F0"/>
          </w:tcPr>
          <w:p w14:paraId="6B653AD8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  <w:p w14:paraId="258F7060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988" w:type="dxa"/>
            <w:shd w:val="clear" w:color="auto" w:fill="00B0F0"/>
          </w:tcPr>
          <w:p w14:paraId="0AD6C8C1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  <w:p w14:paraId="6CE0383A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</w:tr>
      <w:tr w:rsidR="009D2471" w14:paraId="17B6086B" w14:textId="77777777" w:rsidTr="009D2471">
        <w:trPr>
          <w:jc w:val="center"/>
        </w:trPr>
        <w:tc>
          <w:tcPr>
            <w:tcW w:w="891" w:type="dxa"/>
            <w:shd w:val="clear" w:color="auto" w:fill="auto"/>
          </w:tcPr>
          <w:p w14:paraId="750D71EB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02" w:type="dxa"/>
            <w:shd w:val="clear" w:color="auto" w:fill="auto"/>
          </w:tcPr>
          <w:p w14:paraId="1FD83FEE" w14:textId="77777777" w:rsidR="00412BD8" w:rsidRPr="009D2471" w:rsidRDefault="00412BD8" w:rsidP="00AB1F44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Массовость участия в олимпиадах, интеллектуальных конкурсах </w:t>
            </w:r>
          </w:p>
        </w:tc>
        <w:tc>
          <w:tcPr>
            <w:tcW w:w="3402" w:type="dxa"/>
            <w:shd w:val="clear" w:color="auto" w:fill="auto"/>
          </w:tcPr>
          <w:p w14:paraId="4619552B" w14:textId="77777777" w:rsidR="00412BD8" w:rsidRPr="009D2471" w:rsidRDefault="00412BD8" w:rsidP="00AB1F44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 олимпиад, интеллектуальных конкурсов,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14:paraId="54E525F1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5ED67CA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14:paraId="2FB39709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14:paraId="29D90D70" w14:textId="77777777" w:rsidTr="009D2471">
        <w:trPr>
          <w:jc w:val="center"/>
        </w:trPr>
        <w:tc>
          <w:tcPr>
            <w:tcW w:w="891" w:type="dxa"/>
            <w:shd w:val="clear" w:color="auto" w:fill="auto"/>
          </w:tcPr>
          <w:p w14:paraId="3D6DA3AC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02" w:type="dxa"/>
            <w:shd w:val="clear" w:color="auto" w:fill="auto"/>
          </w:tcPr>
          <w:p w14:paraId="322CDD2B" w14:textId="77777777" w:rsidR="00412BD8" w:rsidRPr="009D2471" w:rsidRDefault="00412BD8" w:rsidP="00AB1F44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в олимпиадах, интеллектуальных конкурсах </w:t>
            </w:r>
          </w:p>
        </w:tc>
        <w:tc>
          <w:tcPr>
            <w:tcW w:w="3402" w:type="dxa"/>
            <w:shd w:val="clear" w:color="auto" w:fill="auto"/>
          </w:tcPr>
          <w:p w14:paraId="7E2D92BC" w14:textId="77777777" w:rsidR="00412BD8" w:rsidRPr="009D2471" w:rsidRDefault="00412BD8" w:rsidP="00AB1F44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Численность/доля участников-победителей и призеров олимпиад, интеллектуальных конкурсов различного уровня, в численности участников</w:t>
            </w:r>
          </w:p>
        </w:tc>
        <w:tc>
          <w:tcPr>
            <w:tcW w:w="1984" w:type="dxa"/>
            <w:shd w:val="clear" w:color="auto" w:fill="auto"/>
          </w:tcPr>
          <w:p w14:paraId="35632784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7EFB81D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14:paraId="0276FD1E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14:paraId="2170A4DD" w14:textId="77777777" w:rsidTr="009D2471">
        <w:trPr>
          <w:jc w:val="center"/>
        </w:trPr>
        <w:tc>
          <w:tcPr>
            <w:tcW w:w="891" w:type="dxa"/>
            <w:shd w:val="clear" w:color="auto" w:fill="auto"/>
          </w:tcPr>
          <w:p w14:paraId="06E55B9C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02" w:type="dxa"/>
            <w:shd w:val="clear" w:color="auto" w:fill="auto"/>
          </w:tcPr>
          <w:p w14:paraId="27F81297" w14:textId="77777777" w:rsidR="00412BD8" w:rsidRPr="009D2471" w:rsidRDefault="00412BD8" w:rsidP="00AB1F44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Массовость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3402" w:type="dxa"/>
            <w:shd w:val="clear" w:color="auto" w:fill="auto"/>
          </w:tcPr>
          <w:p w14:paraId="72EDF70E" w14:textId="77777777" w:rsidR="00412BD8" w:rsidRPr="009D2471" w:rsidRDefault="00412BD8" w:rsidP="00AB1F44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 конкурсов,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14:paraId="2E2BC9E0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0EC5E87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14:paraId="66F35E2C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2471" w14:paraId="16CF1EB5" w14:textId="77777777" w:rsidTr="009D2471">
        <w:trPr>
          <w:jc w:val="center"/>
        </w:trPr>
        <w:tc>
          <w:tcPr>
            <w:tcW w:w="891" w:type="dxa"/>
            <w:shd w:val="clear" w:color="auto" w:fill="auto"/>
          </w:tcPr>
          <w:p w14:paraId="797174D1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7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02" w:type="dxa"/>
            <w:shd w:val="clear" w:color="auto" w:fill="auto"/>
          </w:tcPr>
          <w:p w14:paraId="109B8185" w14:textId="77777777" w:rsidR="00412BD8" w:rsidRPr="009D2471" w:rsidRDefault="00412BD8" w:rsidP="00AB1F44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3402" w:type="dxa"/>
            <w:shd w:val="clear" w:color="auto" w:fill="auto"/>
          </w:tcPr>
          <w:p w14:paraId="38C48E14" w14:textId="77777777" w:rsidR="00412BD8" w:rsidRPr="009D2471" w:rsidRDefault="00412BD8" w:rsidP="00AB1F44">
            <w:pPr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Численность/ доля участников-победителей конкурсов, в численности участников</w:t>
            </w:r>
          </w:p>
        </w:tc>
        <w:tc>
          <w:tcPr>
            <w:tcW w:w="1984" w:type="dxa"/>
            <w:shd w:val="clear" w:color="auto" w:fill="auto"/>
          </w:tcPr>
          <w:p w14:paraId="678B6909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A495AF4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14:paraId="1B3336EF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2D9BBDB" w14:textId="77777777" w:rsidR="00412BD8" w:rsidRPr="003C463B" w:rsidRDefault="00412BD8" w:rsidP="00412B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087995" w14:textId="7DD37FB3" w:rsidR="00412BD8" w:rsidRPr="00C624FC" w:rsidRDefault="00412BD8" w:rsidP="00412BD8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C624FC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="00D7582E">
        <w:rPr>
          <w:rFonts w:ascii="Times New Roman" w:hAnsi="Times New Roman"/>
          <w:b/>
          <w:sz w:val="28"/>
          <w:szCs w:val="28"/>
        </w:rPr>
        <w:t>2</w:t>
      </w:r>
    </w:p>
    <w:p w14:paraId="5E2D055F" w14:textId="77777777" w:rsidR="00412BD8" w:rsidRPr="00412BD8" w:rsidRDefault="00412BD8" w:rsidP="00412BD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412BD8">
        <w:rPr>
          <w:rFonts w:ascii="Times New Roman" w:eastAsia="Times New Roman" w:hAnsi="Times New Roman"/>
          <w:i/>
          <w:sz w:val="20"/>
          <w:szCs w:val="20"/>
          <w:lang w:eastAsia="ru-RU"/>
        </w:rPr>
        <w:t>Официальный бланк организации</w:t>
      </w:r>
    </w:p>
    <w:p w14:paraId="0033E8DB" w14:textId="77777777" w:rsidR="00412BD8" w:rsidRDefault="00412BD8" w:rsidP="00412B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78B6C7" w14:textId="77777777" w:rsidR="00412BD8" w:rsidRPr="00170D7C" w:rsidRDefault="00412BD8" w:rsidP="00412B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D7C">
        <w:rPr>
          <w:rFonts w:ascii="Times New Roman" w:hAnsi="Times New Roman"/>
          <w:b/>
          <w:sz w:val="28"/>
          <w:szCs w:val="28"/>
        </w:rPr>
        <w:t xml:space="preserve">Аналитическая справка </w:t>
      </w:r>
    </w:p>
    <w:p w14:paraId="4C08EA5A" w14:textId="77777777" w:rsidR="00412BD8" w:rsidRPr="00170D7C" w:rsidRDefault="00412BD8" w:rsidP="00412B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0D7C">
        <w:rPr>
          <w:rFonts w:ascii="Times New Roman" w:hAnsi="Times New Roman"/>
          <w:b/>
          <w:sz w:val="28"/>
          <w:szCs w:val="28"/>
        </w:rPr>
        <w:t>о динамике участия обучающихся в конкурсах, соревнованиях, олимпиадах различного уровня</w:t>
      </w:r>
    </w:p>
    <w:p w14:paraId="0D1362CE" w14:textId="77777777" w:rsidR="00412BD8" w:rsidRPr="00C624FC" w:rsidRDefault="00412BD8" w:rsidP="00412BD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21FB9" w14:textId="77777777" w:rsidR="00412BD8" w:rsidRPr="00905472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472">
        <w:rPr>
          <w:rFonts w:ascii="Times New Roman" w:hAnsi="Times New Roman"/>
          <w:sz w:val="24"/>
          <w:szCs w:val="24"/>
        </w:rPr>
        <w:t xml:space="preserve">Настоящая справка подтверждает, что в </w:t>
      </w:r>
      <w:r>
        <w:rPr>
          <w:rFonts w:ascii="Times New Roman" w:hAnsi="Times New Roman"/>
          <w:sz w:val="24"/>
          <w:szCs w:val="24"/>
        </w:rPr>
        <w:t>ДОУ</w:t>
      </w:r>
      <w:r w:rsidRPr="00905472">
        <w:rPr>
          <w:rFonts w:ascii="Times New Roman" w:hAnsi="Times New Roman"/>
          <w:sz w:val="24"/>
          <w:szCs w:val="24"/>
        </w:rPr>
        <w:t xml:space="preserve"> в период с 20_ по 20_ год в конкурсах и соревнованиях различного уровня принимали участие ___ (указать количество) воспитанников. Педагоги подготовили ___ (указать количество) призеров конкурсов и соревнований различного уровня. Динамика изменения количества участников конкурсов, соревнований представлена в таблице:</w:t>
      </w:r>
    </w:p>
    <w:p w14:paraId="2147E077" w14:textId="77777777" w:rsidR="00412BD8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119"/>
        <w:gridCol w:w="3118"/>
        <w:gridCol w:w="3260"/>
      </w:tblGrid>
      <w:tr w:rsidR="009D2471" w14:paraId="45BC421C" w14:textId="77777777" w:rsidTr="009D2471">
        <w:tc>
          <w:tcPr>
            <w:tcW w:w="5920" w:type="dxa"/>
            <w:shd w:val="clear" w:color="auto" w:fill="00B0F0"/>
          </w:tcPr>
          <w:p w14:paraId="5D7AEA0E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119" w:type="dxa"/>
            <w:shd w:val="clear" w:color="auto" w:fill="00B0F0"/>
          </w:tcPr>
          <w:p w14:paraId="4F71F719" w14:textId="77777777" w:rsidR="00412BD8" w:rsidRPr="009D2471" w:rsidRDefault="00412BD8" w:rsidP="009D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20 __ - 20 __</w:t>
            </w:r>
          </w:p>
        </w:tc>
        <w:tc>
          <w:tcPr>
            <w:tcW w:w="3118" w:type="dxa"/>
            <w:shd w:val="clear" w:color="auto" w:fill="00B0F0"/>
          </w:tcPr>
          <w:p w14:paraId="62215604" w14:textId="77777777" w:rsidR="00412BD8" w:rsidRPr="009D2471" w:rsidRDefault="00412BD8" w:rsidP="009D2471">
            <w:pPr>
              <w:jc w:val="center"/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20 __ - 20 __</w:t>
            </w:r>
          </w:p>
        </w:tc>
        <w:tc>
          <w:tcPr>
            <w:tcW w:w="3260" w:type="dxa"/>
            <w:shd w:val="clear" w:color="auto" w:fill="00B0F0"/>
          </w:tcPr>
          <w:p w14:paraId="33EDD2C9" w14:textId="77777777" w:rsidR="00412BD8" w:rsidRPr="009D2471" w:rsidRDefault="00412BD8" w:rsidP="009D2471">
            <w:pPr>
              <w:jc w:val="center"/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20 __ - 20 __</w:t>
            </w:r>
          </w:p>
        </w:tc>
      </w:tr>
      <w:tr w:rsidR="009D2471" w14:paraId="274E8D5B" w14:textId="77777777" w:rsidTr="009D2471">
        <w:tc>
          <w:tcPr>
            <w:tcW w:w="5920" w:type="dxa"/>
            <w:shd w:val="clear" w:color="auto" w:fill="auto"/>
          </w:tcPr>
          <w:p w14:paraId="624104E3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Призеры муниципального уровня (кол-во человек)</w:t>
            </w:r>
          </w:p>
        </w:tc>
        <w:tc>
          <w:tcPr>
            <w:tcW w:w="3119" w:type="dxa"/>
            <w:shd w:val="clear" w:color="auto" w:fill="auto"/>
          </w:tcPr>
          <w:p w14:paraId="736554B3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16F47DF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524FEC4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71" w14:paraId="1C5E2001" w14:textId="77777777" w:rsidTr="009D2471">
        <w:tc>
          <w:tcPr>
            <w:tcW w:w="5920" w:type="dxa"/>
            <w:shd w:val="clear" w:color="auto" w:fill="auto"/>
          </w:tcPr>
          <w:p w14:paraId="0B91A21F" w14:textId="77777777" w:rsidR="00412BD8" w:rsidRPr="009D2471" w:rsidRDefault="00412BD8" w:rsidP="00AB1F44">
            <w:pPr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Призеры регионального уровня (кол-во человек)</w:t>
            </w:r>
          </w:p>
        </w:tc>
        <w:tc>
          <w:tcPr>
            <w:tcW w:w="3119" w:type="dxa"/>
            <w:shd w:val="clear" w:color="auto" w:fill="auto"/>
          </w:tcPr>
          <w:p w14:paraId="6D052C5E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A83F952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400C3A3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471" w14:paraId="147C9B47" w14:textId="77777777" w:rsidTr="009D2471">
        <w:tc>
          <w:tcPr>
            <w:tcW w:w="5920" w:type="dxa"/>
            <w:shd w:val="clear" w:color="auto" w:fill="auto"/>
          </w:tcPr>
          <w:p w14:paraId="61FE8D65" w14:textId="77777777" w:rsidR="00412BD8" w:rsidRPr="009D2471" w:rsidRDefault="00412BD8" w:rsidP="00AB1F44">
            <w:pPr>
              <w:rPr>
                <w:sz w:val="24"/>
                <w:szCs w:val="24"/>
              </w:rPr>
            </w:pPr>
            <w:r w:rsidRPr="009D2471">
              <w:rPr>
                <w:rFonts w:ascii="Times New Roman" w:hAnsi="Times New Roman"/>
                <w:sz w:val="24"/>
                <w:szCs w:val="24"/>
              </w:rPr>
              <w:t>Призеры всероссийского уровня (кол-во человек)</w:t>
            </w:r>
          </w:p>
        </w:tc>
        <w:tc>
          <w:tcPr>
            <w:tcW w:w="3119" w:type="dxa"/>
            <w:shd w:val="clear" w:color="auto" w:fill="auto"/>
          </w:tcPr>
          <w:p w14:paraId="7D833D05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EC8E726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C5859DE" w14:textId="77777777" w:rsidR="00412BD8" w:rsidRPr="009D2471" w:rsidRDefault="00412BD8" w:rsidP="009D2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5DAF90" w14:textId="77777777" w:rsidR="00412BD8" w:rsidRDefault="00412BD8" w:rsidP="00412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4E6B4" w14:textId="77777777" w:rsidR="00412BD8" w:rsidRPr="00905472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05472">
        <w:rPr>
          <w:rFonts w:ascii="Times New Roman" w:hAnsi="Times New Roman"/>
          <w:b/>
          <w:sz w:val="24"/>
          <w:szCs w:val="24"/>
          <w:lang w:eastAsia="ru-RU"/>
        </w:rPr>
        <w:t>Анализ результативности достижений, обучающихся ДОУ за 20_ - 20_ учебный год</w:t>
      </w:r>
    </w:p>
    <w:p w14:paraId="36B3547E" w14:textId="77777777" w:rsidR="00412BD8" w:rsidRPr="00905472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119"/>
        <w:gridCol w:w="3118"/>
        <w:gridCol w:w="3260"/>
      </w:tblGrid>
      <w:tr w:rsidR="00412BD8" w:rsidRPr="00905472" w14:paraId="69BF8751" w14:textId="77777777" w:rsidTr="00412BD8">
        <w:tc>
          <w:tcPr>
            <w:tcW w:w="567" w:type="dxa"/>
            <w:shd w:val="clear" w:color="auto" w:fill="00B0F0"/>
            <w:vAlign w:val="center"/>
          </w:tcPr>
          <w:p w14:paraId="18BD3C18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shd w:val="clear" w:color="auto" w:fill="00B0F0"/>
            <w:vAlign w:val="center"/>
          </w:tcPr>
          <w:p w14:paraId="2EB721C9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3119" w:type="dxa"/>
            <w:shd w:val="clear" w:color="auto" w:fill="00B0F0"/>
            <w:vAlign w:val="center"/>
          </w:tcPr>
          <w:p w14:paraId="4297F748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конкурсов</w:t>
            </w:r>
          </w:p>
        </w:tc>
        <w:tc>
          <w:tcPr>
            <w:tcW w:w="3118" w:type="dxa"/>
            <w:shd w:val="clear" w:color="auto" w:fill="00B0F0"/>
            <w:vAlign w:val="center"/>
          </w:tcPr>
          <w:p w14:paraId="5AF66823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260" w:type="dxa"/>
            <w:shd w:val="clear" w:color="auto" w:fill="00B0F0"/>
            <w:vAlign w:val="center"/>
          </w:tcPr>
          <w:p w14:paraId="3A05DE88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призеров/ </w:t>
            </w:r>
          </w:p>
          <w:p w14:paraId="0E36DCC1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 от принявших участие в конкурсах</w:t>
            </w:r>
          </w:p>
        </w:tc>
      </w:tr>
      <w:tr w:rsidR="00412BD8" w:rsidRPr="00905472" w14:paraId="12CC5102" w14:textId="77777777" w:rsidTr="00412BD8">
        <w:trPr>
          <w:trHeight w:val="667"/>
        </w:trPr>
        <w:tc>
          <w:tcPr>
            <w:tcW w:w="567" w:type="dxa"/>
            <w:shd w:val="clear" w:color="auto" w:fill="auto"/>
            <w:vAlign w:val="center"/>
          </w:tcPr>
          <w:p w14:paraId="73B718E5" w14:textId="77777777" w:rsidR="00412BD8" w:rsidRPr="00C624FC" w:rsidRDefault="00412BD8" w:rsidP="00412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2430DAA" w14:textId="77777777" w:rsidR="00412BD8" w:rsidRPr="00905472" w:rsidRDefault="00412BD8" w:rsidP="00AB1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7011FD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6F11F1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102E49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D8" w:rsidRPr="00905472" w14:paraId="4EAACF7C" w14:textId="77777777" w:rsidTr="00412BD8">
        <w:trPr>
          <w:trHeight w:val="690"/>
        </w:trPr>
        <w:tc>
          <w:tcPr>
            <w:tcW w:w="567" w:type="dxa"/>
            <w:shd w:val="clear" w:color="auto" w:fill="auto"/>
            <w:vAlign w:val="center"/>
          </w:tcPr>
          <w:p w14:paraId="434C6CD4" w14:textId="77777777" w:rsidR="00412BD8" w:rsidRPr="00C624FC" w:rsidRDefault="00412BD8" w:rsidP="00412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5F7D635" w14:textId="77777777" w:rsidR="00412BD8" w:rsidRPr="00905472" w:rsidRDefault="00412BD8" w:rsidP="00AB1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FE19D3F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D5A6C9A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1052D61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BD8" w:rsidRPr="00905472" w14:paraId="2DF87818" w14:textId="77777777" w:rsidTr="00412BD8">
        <w:trPr>
          <w:trHeight w:val="742"/>
        </w:trPr>
        <w:tc>
          <w:tcPr>
            <w:tcW w:w="567" w:type="dxa"/>
            <w:shd w:val="clear" w:color="auto" w:fill="auto"/>
            <w:vAlign w:val="center"/>
          </w:tcPr>
          <w:p w14:paraId="09E69B72" w14:textId="77777777" w:rsidR="00412BD8" w:rsidRPr="00C624FC" w:rsidRDefault="00412BD8" w:rsidP="00412BD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EE61E42" w14:textId="77777777" w:rsidR="00412BD8" w:rsidRPr="00905472" w:rsidRDefault="00412BD8" w:rsidP="00AB1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472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уровень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23AC83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9DCBAC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C9B5429" w14:textId="77777777" w:rsidR="00412BD8" w:rsidRPr="00905472" w:rsidRDefault="00412BD8" w:rsidP="00AB1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0240A56" w14:textId="77777777" w:rsidR="00412BD8" w:rsidRPr="00905472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AD4202" w14:textId="77777777" w:rsidR="00412BD8" w:rsidRPr="00905472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4FC">
        <w:rPr>
          <w:rFonts w:ascii="Times New Roman" w:hAnsi="Times New Roman"/>
          <w:b/>
          <w:sz w:val="24"/>
          <w:szCs w:val="24"/>
        </w:rPr>
        <w:t>Вывод</w:t>
      </w:r>
      <w:proofErr w:type="gramStart"/>
      <w:r w:rsidRPr="00C624F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12BD8">
        <w:rPr>
          <w:rFonts w:ascii="Times New Roman" w:hAnsi="Times New Roman"/>
          <w:sz w:val="24"/>
          <w:szCs w:val="24"/>
        </w:rPr>
        <w:t>На</w:t>
      </w:r>
      <w:r w:rsidRPr="00905472">
        <w:rPr>
          <w:rFonts w:ascii="Times New Roman" w:hAnsi="Times New Roman"/>
          <w:sz w:val="24"/>
          <w:szCs w:val="24"/>
        </w:rPr>
        <w:t>блюдается</w:t>
      </w:r>
      <w:proofErr w:type="gramEnd"/>
      <w:r w:rsidRPr="00905472">
        <w:rPr>
          <w:rFonts w:ascii="Times New Roman" w:hAnsi="Times New Roman"/>
          <w:sz w:val="24"/>
          <w:szCs w:val="24"/>
        </w:rPr>
        <w:t xml:space="preserve"> положительная динамика участия воспитанников в конкурсах и фестивалях различного уровня. За 20 ___ г. – 20 __ г. воспитанники приняли участие ____ конкурсах.  Получили дипломы и сертификаты, звания Лауреатов в муниципальных, региональных и всероссийских конкурсах. </w:t>
      </w:r>
    </w:p>
    <w:p w14:paraId="1ECA2C7B" w14:textId="77777777" w:rsidR="00412BD8" w:rsidRDefault="00412BD8" w:rsidP="00412B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5472">
        <w:rPr>
          <w:rFonts w:ascii="Times New Roman" w:hAnsi="Times New Roman"/>
          <w:sz w:val="24"/>
          <w:szCs w:val="24"/>
        </w:rPr>
        <w:t>Заняли ___ призовых места ____ различных конкурсах, что составляет ___ %. Охват вовлеченных воспитанников в участие в конкурсах составляет ___ %.</w:t>
      </w:r>
    </w:p>
    <w:p w14:paraId="4D1937EF" w14:textId="10556258" w:rsidR="00412BD8" w:rsidRPr="00412BD8" w:rsidRDefault="00412BD8" w:rsidP="00412BD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412BD8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="00D7582E">
        <w:rPr>
          <w:rFonts w:ascii="Times New Roman" w:hAnsi="Times New Roman"/>
          <w:b/>
          <w:sz w:val="28"/>
          <w:szCs w:val="28"/>
        </w:rPr>
        <w:t>3</w:t>
      </w:r>
    </w:p>
    <w:p w14:paraId="5B83B014" w14:textId="77777777" w:rsidR="00412BD8" w:rsidRPr="00412BD8" w:rsidRDefault="00412BD8" w:rsidP="00412B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06CA74" w14:textId="77777777" w:rsidR="00412BD8" w:rsidRPr="00412BD8" w:rsidRDefault="00412BD8" w:rsidP="00412B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D8">
        <w:rPr>
          <w:rFonts w:ascii="Times New Roman" w:hAnsi="Times New Roman"/>
          <w:b/>
          <w:sz w:val="28"/>
          <w:szCs w:val="28"/>
        </w:rPr>
        <w:t>АНАЛИЗ здоровья (динамики) обучающихся</w:t>
      </w:r>
    </w:p>
    <w:p w14:paraId="2D91A027" w14:textId="77777777" w:rsidR="00412BD8" w:rsidRPr="00412BD8" w:rsidRDefault="00412BD8" w:rsidP="00412BD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8"/>
        <w:gridCol w:w="5029"/>
        <w:gridCol w:w="875"/>
        <w:gridCol w:w="875"/>
        <w:gridCol w:w="875"/>
        <w:gridCol w:w="875"/>
      </w:tblGrid>
      <w:tr w:rsidR="00412BD8" w:rsidRPr="00412BD8" w14:paraId="4C5F1EA9" w14:textId="77777777" w:rsidTr="00AB1F4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6B9D41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20AE4C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56F77F6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FDEAB50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412BD8" w:rsidRPr="00412BD8" w14:paraId="336A77F0" w14:textId="77777777" w:rsidTr="00AB1F4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8282A4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7EC0EA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5FA5974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046B9F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4591843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904B2E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44F5B3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12BD8" w:rsidRPr="00412BD8" w14:paraId="7FF34B26" w14:textId="77777777" w:rsidTr="00AB1F44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05CF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A4F2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Доля посещаемости обучающимися ДОУ </w:t>
            </w:r>
          </w:p>
          <w:p w14:paraId="52EBD472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(в среднем за год)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EF0F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дней посещений ДОУ обучающимися / количество рабочих дней в календарном году х 100 %</w:t>
            </w:r>
          </w:p>
          <w:p w14:paraId="487CDD87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4B5E07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0 баллов - 0-30 % </w:t>
            </w:r>
          </w:p>
          <w:p w14:paraId="5B633883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балл - 30-60 %</w:t>
            </w:r>
          </w:p>
          <w:p w14:paraId="087BF11B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2 балла - 61-70 % </w:t>
            </w:r>
          </w:p>
          <w:p w14:paraId="15DD416C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3 балла - 70- 80 %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90F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5D0B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53A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F8C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467C3618" w14:textId="77777777" w:rsidTr="00AB1F44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F4FB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048B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Средний показатель пропущенных по болезни дней при посещении ДОУ на одного обучающегося</w:t>
            </w:r>
          </w:p>
          <w:p w14:paraId="76582DA5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1B63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дней, пропущенных по болезни</w:t>
            </w:r>
          </w:p>
          <w:p w14:paraId="2A1375F7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обучающимися ДОУ за календарный год /</w:t>
            </w:r>
          </w:p>
          <w:p w14:paraId="47A145C5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обучающихся ДОУ</w:t>
            </w:r>
          </w:p>
          <w:p w14:paraId="10FE6385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3CADB3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баллов - более 30 дней</w:t>
            </w:r>
          </w:p>
          <w:p w14:paraId="54E07156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1 балл - более 20 дней </w:t>
            </w:r>
          </w:p>
          <w:p w14:paraId="4168CAC1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балла - 20 дней</w:t>
            </w:r>
          </w:p>
          <w:p w14:paraId="6C373822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балла - до 20 дней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716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67FD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0EE8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A462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79F00BDD" w14:textId="77777777" w:rsidTr="00AB1F44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FF2D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2DA0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Количество случаев травматизма обучающихся в образовательном процессе с потерей трудоспособности в течение 1 дня и более</w:t>
            </w:r>
          </w:p>
          <w:p w14:paraId="7AD02984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75B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Сумма всех случаев </w:t>
            </w: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травматизма  обучающихся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в образовательном процессе за год</w:t>
            </w:r>
          </w:p>
          <w:p w14:paraId="031C2ED7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3DAB18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0 баллов - более 2 случаев</w:t>
            </w:r>
          </w:p>
          <w:p w14:paraId="37D9B261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1 балл - 2 случая</w:t>
            </w:r>
          </w:p>
          <w:p w14:paraId="359D0AFB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балла - 1 случай</w:t>
            </w:r>
          </w:p>
          <w:p w14:paraId="64BB0D8F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3 балла - отсутствие случаев</w:t>
            </w:r>
          </w:p>
          <w:p w14:paraId="770400A3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995750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79B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6F3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6ABF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EC17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12BD8" w:rsidRPr="00412BD8" w14:paraId="28299442" w14:textId="77777777" w:rsidTr="00AB1F44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1181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2AD9" w14:textId="77777777" w:rsidR="00412BD8" w:rsidRPr="00412BD8" w:rsidRDefault="00412BD8" w:rsidP="00412BD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Тенденция повышения </w:t>
            </w: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количества  обучающихся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1, 2 групп здоровья по сравнению с предыдущим периодом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AE61" w14:textId="77777777" w:rsidR="00412BD8" w:rsidRPr="00412BD8" w:rsidRDefault="00412BD8" w:rsidP="00412BD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2BD8">
              <w:rPr>
                <w:rFonts w:ascii="Times New Roman" w:hAnsi="Times New Roman"/>
                <w:sz w:val="24"/>
                <w:szCs w:val="24"/>
              </w:rPr>
              <w:t>Численность  обучающихся</w:t>
            </w:r>
            <w:proofErr w:type="gramEnd"/>
            <w:r w:rsidRPr="00412BD8">
              <w:rPr>
                <w:rFonts w:ascii="Times New Roman" w:hAnsi="Times New Roman"/>
                <w:sz w:val="24"/>
                <w:szCs w:val="24"/>
              </w:rPr>
              <w:t xml:space="preserve"> с 1 и 2 группой здоровья /общая численности  обучающихся ДОУ х 100%</w:t>
            </w:r>
          </w:p>
          <w:p w14:paraId="42E6C0A4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0 баллов - увеличение менее 3 % </w:t>
            </w:r>
          </w:p>
          <w:p w14:paraId="297921BB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1 балл - увеличение менее 5 % </w:t>
            </w:r>
          </w:p>
          <w:p w14:paraId="270FC7B8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>2 балла - увеличение на 5 %</w:t>
            </w:r>
          </w:p>
          <w:p w14:paraId="236DADF2" w14:textId="77777777" w:rsidR="00412BD8" w:rsidRPr="00412BD8" w:rsidRDefault="00412BD8" w:rsidP="00412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BD8">
              <w:rPr>
                <w:rFonts w:ascii="Times New Roman" w:hAnsi="Times New Roman"/>
                <w:sz w:val="24"/>
                <w:szCs w:val="24"/>
              </w:rPr>
              <w:t xml:space="preserve">3 балла - увеличение более 5 % </w:t>
            </w:r>
          </w:p>
          <w:p w14:paraId="41B6D70F" w14:textId="77777777" w:rsidR="00412BD8" w:rsidRPr="00412BD8" w:rsidRDefault="00412BD8" w:rsidP="00412B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327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CFA9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4F9A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8C2E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BD8" w:rsidRPr="00412BD8" w14:paraId="30A7A166" w14:textId="77777777" w:rsidTr="00AB1F44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296FC2" w14:textId="77777777" w:rsidR="00412BD8" w:rsidRPr="00412BD8" w:rsidRDefault="00412BD8" w:rsidP="00412B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B13FC3" w14:textId="77777777" w:rsidR="00412BD8" w:rsidRPr="00412BD8" w:rsidRDefault="00412BD8" w:rsidP="00412BD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BD8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E81753" w14:textId="77777777" w:rsidR="00412BD8" w:rsidRPr="00412BD8" w:rsidRDefault="00412BD8" w:rsidP="00412BD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D38BD1" w14:textId="77777777" w:rsidR="00412BD8" w:rsidRPr="00412BD8" w:rsidRDefault="00412BD8" w:rsidP="00412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E7A30B" w14:textId="440BC210" w:rsidR="009D2471" w:rsidRPr="000E4906" w:rsidRDefault="009D2471" w:rsidP="009D24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0E4906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="00D7582E">
        <w:rPr>
          <w:rFonts w:ascii="Times New Roman" w:hAnsi="Times New Roman"/>
          <w:b/>
          <w:sz w:val="28"/>
          <w:szCs w:val="28"/>
        </w:rPr>
        <w:t>4</w:t>
      </w:r>
    </w:p>
    <w:p w14:paraId="3666A06F" w14:textId="77777777" w:rsidR="009D2471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24D">
        <w:rPr>
          <w:rFonts w:ascii="Times New Roman" w:hAnsi="Times New Roman"/>
          <w:b/>
          <w:sz w:val="28"/>
          <w:szCs w:val="28"/>
        </w:rPr>
        <w:t>Уважаемые родители</w:t>
      </w:r>
      <w:r>
        <w:rPr>
          <w:rFonts w:ascii="Times New Roman" w:hAnsi="Times New Roman"/>
          <w:b/>
          <w:sz w:val="28"/>
          <w:szCs w:val="28"/>
        </w:rPr>
        <w:t xml:space="preserve">! </w:t>
      </w:r>
    </w:p>
    <w:p w14:paraId="1A258816" w14:textId="77777777" w:rsidR="009D2471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CB4A7B">
        <w:rPr>
          <w:rFonts w:ascii="Times New Roman" w:hAnsi="Times New Roman"/>
          <w:b/>
          <w:sz w:val="28"/>
          <w:szCs w:val="28"/>
        </w:rPr>
        <w:t xml:space="preserve"> целью оценки качества образования в нашем детском саду, </w:t>
      </w:r>
    </w:p>
    <w:p w14:paraId="2CE26B97" w14:textId="1220B695" w:rsidR="009D2471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A7B">
        <w:rPr>
          <w:rFonts w:ascii="Times New Roman" w:hAnsi="Times New Roman"/>
          <w:b/>
          <w:sz w:val="28"/>
          <w:szCs w:val="28"/>
        </w:rPr>
        <w:t>просим вас принять участие в анкетировании</w:t>
      </w:r>
      <w:r>
        <w:rPr>
          <w:rFonts w:ascii="Times New Roman" w:hAnsi="Times New Roman"/>
          <w:b/>
          <w:sz w:val="28"/>
          <w:szCs w:val="28"/>
        </w:rPr>
        <w:t>. Нам важно Ваше мнение!</w:t>
      </w:r>
    </w:p>
    <w:p w14:paraId="0C0932A5" w14:textId="77777777" w:rsidR="00D7582E" w:rsidRDefault="00D7582E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16" w:type="dxa"/>
        <w:jc w:val="center"/>
        <w:tblLook w:val="04A0" w:firstRow="1" w:lastRow="0" w:firstColumn="1" w:lastColumn="0" w:noHBand="0" w:noVBand="1"/>
      </w:tblPr>
      <w:tblGrid>
        <w:gridCol w:w="8934"/>
        <w:gridCol w:w="1412"/>
        <w:gridCol w:w="1410"/>
        <w:gridCol w:w="1275"/>
        <w:gridCol w:w="1585"/>
      </w:tblGrid>
      <w:tr w:rsidR="009D2471" w:rsidRPr="004B588A" w14:paraId="4314555A" w14:textId="77777777" w:rsidTr="00AB1F44">
        <w:trPr>
          <w:trHeight w:val="824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05465128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5A42213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9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огласен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4BC3C19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согласен, чем не согласен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45A550A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не согласен, чем согласен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7D1ED4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Совершенно не согласен</w:t>
            </w:r>
          </w:p>
        </w:tc>
      </w:tr>
      <w:tr w:rsidR="009D2471" w:rsidRPr="004B588A" w14:paraId="46E14B66" w14:textId="77777777" w:rsidTr="00AB1F44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7E1B2938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Оснащенность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3094D24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2FD0D943" w14:textId="77777777" w:rsidTr="00AB1F44">
        <w:trPr>
          <w:trHeight w:val="842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6627E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5ED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C9C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8EB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189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66499CE0" w14:textId="77777777" w:rsidTr="00AB1F44">
        <w:trPr>
          <w:trHeight w:val="99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BA8D7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479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BBD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D5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78A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21301B6A" w14:textId="77777777" w:rsidTr="00AB1F44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42C45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264F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D5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B0CD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A0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5E60F4D4" w14:textId="77777777" w:rsidTr="00AB1F44">
        <w:trPr>
          <w:trHeight w:val="90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8886D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C0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890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449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1B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6503AA6F" w14:textId="77777777" w:rsidTr="00AB1F44">
        <w:trPr>
          <w:trHeight w:val="69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D4E52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697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0319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90E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B7F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0A49591E" w14:textId="77777777" w:rsidTr="00AB1F44">
        <w:trPr>
          <w:trHeight w:val="31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58AE5757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Квалифицированность педагогов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3359777A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649AE8E8" w14:textId="77777777" w:rsidTr="00AB1F44">
        <w:trPr>
          <w:trHeight w:val="38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C868D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В детском саду работают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вежлив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A0F9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2A7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6E3F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30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2C7B45BD" w14:textId="77777777" w:rsidTr="00AB1F44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5FEEC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7A2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080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55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1E2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14:paraId="76000A92" w14:textId="77777777" w:rsidTr="00AB1F44">
        <w:trPr>
          <w:trHeight w:val="33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F2467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создают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комфортные и безопасные условия для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347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C500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B5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EF6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2882452E" w14:textId="77777777" w:rsidTr="00AB1F44">
        <w:trPr>
          <w:trHeight w:val="42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2802B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детского сада находят индивидуальный подход к каждому ребенку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D8A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28D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172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27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14:paraId="2863BDCB" w14:textId="77777777" w:rsidTr="00AB1F44">
        <w:trPr>
          <w:trHeight w:val="817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4D027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воспитатели и специалисты (музыкальный руководитель, инструктор по физической культуре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педагоги дополнительного образования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оптимально согласуют свои цели для полноценного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обучения, развития и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24D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EAB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F2FA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6C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32B20458" w14:textId="77777777" w:rsidTr="00AB1F44">
        <w:trPr>
          <w:trHeight w:val="584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4DE41" w14:textId="77777777" w:rsidR="009D2471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 В детском саду предоставлен широкий спектр дополнительных образованных услуг по разным направлениям развития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1E5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27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C85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0AB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14:paraId="763A011C" w14:textId="77777777" w:rsidTr="00AB1F44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25D7317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Обучение и р</w:t>
            </w: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азвитие ребенка в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615325E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77669D68" w14:textId="77777777" w:rsidTr="00AB1F44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97B85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69F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1F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D68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ABB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23DA7FC6" w14:textId="77777777" w:rsidTr="00AB1F44">
        <w:trPr>
          <w:trHeight w:val="55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1A581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101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28F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4BF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500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45936FFC" w14:textId="77777777" w:rsidTr="00AB1F44">
        <w:trPr>
          <w:trHeight w:val="55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49780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успехах ребенка есть очевидные заслуги педагогов детского сада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B60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B07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3C5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B1B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5A269221" w14:textId="77777777" w:rsidTr="00AB1F44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BE599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легко общается со взрослыми и сверстниками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EA4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D159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85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3F6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6A29FCF8" w14:textId="77777777" w:rsidTr="00AB1F44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DBAD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2D9A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37C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88F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CB8F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32C57DD0" w14:textId="77777777" w:rsidTr="00AB1F44">
        <w:trPr>
          <w:trHeight w:val="630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AB5FF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D3C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22F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EA4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594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22B36B18" w14:textId="77777777" w:rsidTr="00AB1F44">
        <w:trPr>
          <w:trHeight w:val="70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874EB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готов к поступлению в школу </w:t>
            </w:r>
            <w:r w:rsidRPr="004B58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BD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433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1D4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12F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7CF10AFA" w14:textId="77777777" w:rsidTr="00AB1F44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82037A2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Взаимодействие с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703195E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4725A3D4" w14:textId="77777777" w:rsidTr="00AB1F44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F253C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Родителям доступна полная информация о жизнедеятельности ребенка в детском саду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57E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CC8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4DB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7E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4E476769" w14:textId="77777777" w:rsidTr="00AB1F44">
        <w:trPr>
          <w:trHeight w:val="51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D93B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5E69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C1E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9A0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DF2D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25D58548" w14:textId="77777777" w:rsidTr="00AB1F44">
        <w:trPr>
          <w:trHeight w:val="66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0B7A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031D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476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FCE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481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B66D65A" w14:textId="77777777" w:rsidR="009D2471" w:rsidRDefault="009D2471" w:rsidP="009D2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3A0135" w14:textId="77777777" w:rsidR="009D2471" w:rsidRPr="00CB4A7B" w:rsidRDefault="009D2471" w:rsidP="009D2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Спасибо за участие!</w:t>
      </w:r>
    </w:p>
    <w:p w14:paraId="634CFECE" w14:textId="77777777" w:rsidR="009D2471" w:rsidRDefault="009D2471" w:rsidP="009D2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D819A7" w14:textId="13477B8D" w:rsidR="009D2471" w:rsidRPr="00C624FC" w:rsidRDefault="009D2471" w:rsidP="009D2471">
      <w:pPr>
        <w:pBdr>
          <w:bottom w:val="single" w:sz="4" w:space="1" w:color="auto"/>
        </w:pBd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624FC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  <w:r w:rsidR="00D7582E">
        <w:rPr>
          <w:rFonts w:ascii="Times New Roman" w:hAnsi="Times New Roman"/>
          <w:b/>
          <w:sz w:val="28"/>
          <w:szCs w:val="28"/>
        </w:rPr>
        <w:t>5</w:t>
      </w:r>
    </w:p>
    <w:p w14:paraId="4C5CECF7" w14:textId="77777777" w:rsidR="009D2471" w:rsidRDefault="009D2471" w:rsidP="009D2471">
      <w:pPr>
        <w:pStyle w:val="ab"/>
        <w:pBdr>
          <w:bottom w:val="single" w:sz="12" w:space="0" w:color="auto"/>
        </w:pBdr>
        <w:rPr>
          <w:sz w:val="20"/>
          <w:szCs w:val="20"/>
        </w:rPr>
      </w:pPr>
    </w:p>
    <w:p w14:paraId="23FB9CA5" w14:textId="77777777"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5982">
        <w:rPr>
          <w:rFonts w:ascii="Times New Roman" w:eastAsia="Times New Roman" w:hAnsi="Times New Roman"/>
          <w:sz w:val="20"/>
          <w:szCs w:val="20"/>
          <w:lang w:eastAsia="ru-RU"/>
        </w:rPr>
        <w:t>Официальный бланк организации</w:t>
      </w:r>
    </w:p>
    <w:p w14:paraId="06B5226A" w14:textId="77777777"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DF5E005" w14:textId="77777777"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95C">
        <w:rPr>
          <w:rFonts w:ascii="Times New Roman" w:hAnsi="Times New Roman"/>
          <w:b/>
          <w:sz w:val="28"/>
          <w:szCs w:val="28"/>
        </w:rPr>
        <w:t xml:space="preserve">Качественный и количественный анализ </w:t>
      </w:r>
    </w:p>
    <w:p w14:paraId="0CA023C5" w14:textId="77777777" w:rsidR="009D2471" w:rsidRPr="00B1595C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95C">
        <w:rPr>
          <w:rFonts w:ascii="Times New Roman" w:hAnsi="Times New Roman"/>
          <w:b/>
          <w:sz w:val="28"/>
          <w:szCs w:val="28"/>
        </w:rPr>
        <w:t xml:space="preserve">результатов анкетирования родителей (законных представителей) обучающихся </w:t>
      </w:r>
      <w:r>
        <w:rPr>
          <w:rFonts w:ascii="Times New Roman" w:hAnsi="Times New Roman"/>
          <w:b/>
          <w:sz w:val="28"/>
          <w:szCs w:val="28"/>
        </w:rPr>
        <w:t>в 20__</w:t>
      </w:r>
      <w:r w:rsidRPr="00B1595C">
        <w:rPr>
          <w:rFonts w:ascii="Times New Roman" w:hAnsi="Times New Roman"/>
          <w:b/>
          <w:sz w:val="28"/>
          <w:szCs w:val="28"/>
        </w:rPr>
        <w:t xml:space="preserve"> - 20 __ уч. г.</w:t>
      </w:r>
    </w:p>
    <w:p w14:paraId="7688EB18" w14:textId="77777777" w:rsidR="009D2471" w:rsidRDefault="009D2471" w:rsidP="009D24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DAFF033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b/>
          <w:sz w:val="24"/>
          <w:szCs w:val="24"/>
        </w:rPr>
        <w:t>Цель анализа</w:t>
      </w:r>
      <w:r w:rsidRPr="00357AA7">
        <w:rPr>
          <w:rFonts w:ascii="Times New Roman" w:hAnsi="Times New Roman"/>
          <w:sz w:val="24"/>
          <w:szCs w:val="24"/>
        </w:rPr>
        <w:t xml:space="preserve">: изучение степени удовлетворенности родителей (законных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357AA7">
        <w:rPr>
          <w:rFonts w:ascii="Times New Roman" w:hAnsi="Times New Roman"/>
          <w:sz w:val="24"/>
          <w:szCs w:val="24"/>
        </w:rPr>
        <w:t xml:space="preserve">качеством образовательных </w:t>
      </w:r>
      <w:r>
        <w:rPr>
          <w:rFonts w:ascii="Times New Roman" w:hAnsi="Times New Roman"/>
          <w:sz w:val="24"/>
          <w:szCs w:val="24"/>
        </w:rPr>
        <w:t>результатов.</w:t>
      </w:r>
    </w:p>
    <w:p w14:paraId="619ED7BA" w14:textId="77777777" w:rsidR="009D2471" w:rsidRPr="00012194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194">
        <w:rPr>
          <w:rFonts w:ascii="Times New Roman" w:hAnsi="Times New Roman"/>
          <w:b/>
          <w:bCs/>
          <w:sz w:val="24"/>
          <w:szCs w:val="24"/>
        </w:rPr>
        <w:t>Основные задачи:</w:t>
      </w:r>
    </w:p>
    <w:p w14:paraId="25C6D682" w14:textId="77777777" w:rsidR="009D2471" w:rsidRPr="00012194" w:rsidRDefault="009D2471" w:rsidP="009D2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12194">
        <w:rPr>
          <w:rFonts w:ascii="Times New Roman" w:hAnsi="Times New Roman"/>
          <w:sz w:val="24"/>
          <w:szCs w:val="24"/>
        </w:rPr>
        <w:t>выявить представления родителей о качестве образовании в ДОУ;</w:t>
      </w:r>
    </w:p>
    <w:p w14:paraId="58200E32" w14:textId="77777777" w:rsidR="009D2471" w:rsidRPr="00012194" w:rsidRDefault="009D2471" w:rsidP="009D24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12194">
        <w:rPr>
          <w:rFonts w:ascii="Times New Roman" w:hAnsi="Times New Roman"/>
          <w:sz w:val="24"/>
          <w:szCs w:val="24"/>
        </w:rPr>
        <w:t>разработать рекомендации по улучшению качества образовательных услуг в ДОУ и оптимизации взаимодействия с семьями воспитанников.</w:t>
      </w:r>
    </w:p>
    <w:p w14:paraId="60CD6D41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194">
        <w:rPr>
          <w:rFonts w:ascii="Times New Roman" w:hAnsi="Times New Roman"/>
          <w:sz w:val="24"/>
          <w:szCs w:val="24"/>
        </w:rPr>
        <w:t xml:space="preserve">Мониторинг </w:t>
      </w:r>
      <w:r>
        <w:rPr>
          <w:rFonts w:ascii="Times New Roman" w:hAnsi="Times New Roman"/>
          <w:sz w:val="24"/>
          <w:szCs w:val="24"/>
        </w:rPr>
        <w:t>удовлетворенности родителей (</w:t>
      </w:r>
      <w:r w:rsidRPr="00357AA7">
        <w:rPr>
          <w:rFonts w:ascii="Times New Roman" w:hAnsi="Times New Roman"/>
          <w:sz w:val="24"/>
          <w:szCs w:val="24"/>
        </w:rPr>
        <w:t xml:space="preserve">законных представителей)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357AA7">
        <w:rPr>
          <w:rFonts w:ascii="Times New Roman" w:hAnsi="Times New Roman"/>
          <w:sz w:val="24"/>
          <w:szCs w:val="24"/>
        </w:rPr>
        <w:t xml:space="preserve">качеством образовательных </w:t>
      </w:r>
      <w:r>
        <w:rPr>
          <w:rFonts w:ascii="Times New Roman" w:hAnsi="Times New Roman"/>
          <w:sz w:val="24"/>
          <w:szCs w:val="24"/>
        </w:rPr>
        <w:t xml:space="preserve">результатов проводится на основе </w:t>
      </w:r>
      <w:r>
        <w:rPr>
          <w:rFonts w:ascii="Times New Roman" w:hAnsi="Times New Roman"/>
          <w:b/>
          <w:bCs/>
          <w:sz w:val="24"/>
          <w:szCs w:val="24"/>
        </w:rPr>
        <w:t xml:space="preserve">анкетирования </w:t>
      </w:r>
      <w:r w:rsidRPr="00012194">
        <w:rPr>
          <w:rFonts w:ascii="Times New Roman" w:hAnsi="Times New Roman"/>
          <w:sz w:val="24"/>
          <w:szCs w:val="24"/>
        </w:rPr>
        <w:t>родителей</w:t>
      </w:r>
    </w:p>
    <w:p w14:paraId="43E52F54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b/>
          <w:sz w:val="24"/>
          <w:szCs w:val="24"/>
        </w:rPr>
        <w:t>Форма анкетирования</w:t>
      </w:r>
      <w:r w:rsidRPr="00357AA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электронная форма заполнения (анонимно).</w:t>
      </w:r>
    </w:p>
    <w:p w14:paraId="4A5585C1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b/>
          <w:sz w:val="24"/>
          <w:szCs w:val="24"/>
        </w:rPr>
        <w:t>Период анкетирования:</w:t>
      </w:r>
      <w:r w:rsidRPr="0035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(месяц, год).</w:t>
      </w:r>
    </w:p>
    <w:p w14:paraId="4DF90797" w14:textId="38DC9A28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sz w:val="24"/>
          <w:szCs w:val="24"/>
        </w:rPr>
        <w:t xml:space="preserve">В анкетировании приняло участие </w:t>
      </w:r>
      <w:r>
        <w:rPr>
          <w:rFonts w:ascii="Times New Roman" w:hAnsi="Times New Roman"/>
          <w:sz w:val="24"/>
          <w:szCs w:val="24"/>
        </w:rPr>
        <w:t xml:space="preserve">____ </w:t>
      </w:r>
      <w:r w:rsidRPr="00357AA7">
        <w:rPr>
          <w:rFonts w:ascii="Times New Roman" w:hAnsi="Times New Roman"/>
          <w:sz w:val="24"/>
          <w:szCs w:val="24"/>
        </w:rPr>
        <w:t>%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sz w:val="24"/>
          <w:szCs w:val="24"/>
        </w:rPr>
        <w:t xml:space="preserve">(законных представителей)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57AA7">
        <w:rPr>
          <w:rFonts w:ascii="Times New Roman" w:hAnsi="Times New Roman"/>
          <w:sz w:val="24"/>
          <w:szCs w:val="24"/>
        </w:rPr>
        <w:t xml:space="preserve"> МДО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357AA7">
        <w:rPr>
          <w:rFonts w:ascii="Times New Roman" w:hAnsi="Times New Roman"/>
          <w:sz w:val="24"/>
          <w:szCs w:val="24"/>
        </w:rPr>
        <w:t>(исходя из того, что от семьи участвовал 1 человек). Родителям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AA7">
        <w:rPr>
          <w:rFonts w:ascii="Times New Roman" w:hAnsi="Times New Roman"/>
          <w:sz w:val="24"/>
          <w:szCs w:val="24"/>
        </w:rPr>
        <w:t xml:space="preserve">(законным представителям) </w:t>
      </w:r>
      <w:r>
        <w:rPr>
          <w:rFonts w:ascii="Times New Roman" w:hAnsi="Times New Roman"/>
          <w:sz w:val="24"/>
          <w:szCs w:val="24"/>
        </w:rPr>
        <w:t>обучающихся</w:t>
      </w:r>
      <w:r w:rsidRPr="00357AA7">
        <w:rPr>
          <w:rFonts w:ascii="Times New Roman" w:hAnsi="Times New Roman"/>
          <w:sz w:val="24"/>
          <w:szCs w:val="24"/>
        </w:rPr>
        <w:t xml:space="preserve"> предлагалось ознакомиться с содержанием анкеты и оценить свое отношение по следующей </w:t>
      </w:r>
      <w:r>
        <w:rPr>
          <w:rFonts w:ascii="Times New Roman" w:hAnsi="Times New Roman"/>
          <w:sz w:val="24"/>
          <w:szCs w:val="24"/>
        </w:rPr>
        <w:t>шкале предполагаемых ответов: «</w:t>
      </w:r>
      <w:r w:rsidRPr="001D14F0">
        <w:rPr>
          <w:rFonts w:ascii="Times New Roman" w:hAnsi="Times New Roman"/>
          <w:sz w:val="24"/>
          <w:szCs w:val="24"/>
        </w:rPr>
        <w:t>Согласен</w:t>
      </w:r>
      <w:r>
        <w:rPr>
          <w:rFonts w:ascii="Times New Roman" w:hAnsi="Times New Roman"/>
          <w:sz w:val="24"/>
          <w:szCs w:val="24"/>
        </w:rPr>
        <w:t>», «</w:t>
      </w:r>
      <w:r w:rsidRPr="001D14F0">
        <w:rPr>
          <w:rFonts w:ascii="Times New Roman" w:hAnsi="Times New Roman"/>
          <w:sz w:val="24"/>
          <w:szCs w:val="24"/>
        </w:rPr>
        <w:t>Скорее согласен, чем не согласен</w:t>
      </w:r>
      <w:r>
        <w:rPr>
          <w:rFonts w:ascii="Times New Roman" w:hAnsi="Times New Roman"/>
          <w:sz w:val="24"/>
          <w:szCs w:val="24"/>
        </w:rPr>
        <w:t>», «</w:t>
      </w:r>
      <w:r w:rsidRPr="001D14F0">
        <w:rPr>
          <w:rFonts w:ascii="Times New Roman" w:hAnsi="Times New Roman"/>
          <w:sz w:val="24"/>
          <w:szCs w:val="24"/>
        </w:rPr>
        <w:t>Скорее не согласен, чем согласен</w:t>
      </w:r>
      <w:r>
        <w:rPr>
          <w:rFonts w:ascii="Times New Roman" w:hAnsi="Times New Roman"/>
          <w:sz w:val="24"/>
          <w:szCs w:val="24"/>
        </w:rPr>
        <w:t>», «</w:t>
      </w:r>
      <w:r w:rsidRPr="001D14F0">
        <w:rPr>
          <w:rFonts w:ascii="Times New Roman" w:hAnsi="Times New Roman"/>
          <w:sz w:val="24"/>
          <w:szCs w:val="24"/>
        </w:rPr>
        <w:t>Совершенно не согласен</w:t>
      </w:r>
      <w:r>
        <w:rPr>
          <w:rFonts w:ascii="Times New Roman" w:hAnsi="Times New Roman"/>
          <w:sz w:val="24"/>
          <w:szCs w:val="24"/>
        </w:rPr>
        <w:t>».</w:t>
      </w:r>
      <w:r w:rsidRPr="00357AA7">
        <w:rPr>
          <w:rFonts w:ascii="Times New Roman" w:hAnsi="Times New Roman"/>
          <w:sz w:val="24"/>
          <w:szCs w:val="24"/>
        </w:rPr>
        <w:t xml:space="preserve"> </w:t>
      </w:r>
    </w:p>
    <w:p w14:paraId="65A51AD3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>В ходе исследования в качестве показателя, фиксирующего соответствие образования запросам и ожиданиям родителей, (законных представителей) обучающихся использовался целевой показатель «удовлетворенность качеством образовательных услуг»</w:t>
      </w:r>
      <w:r>
        <w:rPr>
          <w:rFonts w:ascii="Times New Roman" w:hAnsi="Times New Roman"/>
          <w:sz w:val="24"/>
          <w:szCs w:val="24"/>
        </w:rPr>
        <w:t xml:space="preserve"> - ответ «Согласен»</w:t>
      </w:r>
      <w:r w:rsidRPr="00357AA7">
        <w:rPr>
          <w:rFonts w:ascii="Times New Roman" w:hAnsi="Times New Roman"/>
          <w:sz w:val="24"/>
          <w:szCs w:val="24"/>
        </w:rPr>
        <w:t>.</w:t>
      </w:r>
    </w:p>
    <w:p w14:paraId="0A02EADF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 По результатам анкетирования выявлено следующее (в %)</w:t>
      </w:r>
      <w:r>
        <w:rPr>
          <w:rFonts w:ascii="Times New Roman" w:hAnsi="Times New Roman"/>
          <w:sz w:val="24"/>
          <w:szCs w:val="24"/>
        </w:rPr>
        <w:t>:</w:t>
      </w:r>
    </w:p>
    <w:p w14:paraId="2CF914CD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t xml:space="preserve"> Удовлетворенность родителей (законных представителей) обучающихся составляет</w:t>
      </w:r>
      <w:r>
        <w:rPr>
          <w:rFonts w:ascii="Times New Roman" w:hAnsi="Times New Roman"/>
          <w:sz w:val="24"/>
          <w:szCs w:val="24"/>
        </w:rPr>
        <w:t xml:space="preserve">:  </w:t>
      </w:r>
    </w:p>
    <w:p w14:paraId="6A9FC141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sym w:font="Symbol" w:char="F0D8"/>
      </w:r>
      <w:r>
        <w:rPr>
          <w:rFonts w:ascii="Times New Roman" w:hAnsi="Times New Roman"/>
          <w:sz w:val="24"/>
          <w:szCs w:val="24"/>
        </w:rPr>
        <w:t xml:space="preserve"> Согласен)</w:t>
      </w:r>
      <w:r w:rsidRPr="00357AA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357AA7">
        <w:rPr>
          <w:rFonts w:ascii="Times New Roman" w:hAnsi="Times New Roman"/>
          <w:sz w:val="24"/>
          <w:szCs w:val="24"/>
        </w:rPr>
        <w:t xml:space="preserve">% </w:t>
      </w:r>
    </w:p>
    <w:p w14:paraId="0DC5D114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sym w:font="Symbol" w:char="F0D8"/>
      </w:r>
      <w:r w:rsidRPr="0035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Скорее согласен, чем не согласен</w:t>
      </w:r>
      <w:r w:rsidRPr="00357AA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357AA7">
        <w:rPr>
          <w:rFonts w:ascii="Times New Roman" w:hAnsi="Times New Roman"/>
          <w:sz w:val="24"/>
          <w:szCs w:val="24"/>
        </w:rPr>
        <w:t xml:space="preserve">% респондентов </w:t>
      </w:r>
    </w:p>
    <w:p w14:paraId="78F2A668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sym w:font="Symbol" w:char="F0D8"/>
      </w:r>
      <w:r w:rsidRPr="00357AA7">
        <w:rPr>
          <w:rFonts w:ascii="Times New Roman" w:hAnsi="Times New Roman"/>
          <w:sz w:val="24"/>
          <w:szCs w:val="24"/>
        </w:rPr>
        <w:t xml:space="preserve"> Скорее </w:t>
      </w:r>
      <w:r>
        <w:rPr>
          <w:rFonts w:ascii="Times New Roman" w:hAnsi="Times New Roman"/>
          <w:sz w:val="24"/>
          <w:szCs w:val="24"/>
        </w:rPr>
        <w:t>не согласен, чем согласен</w:t>
      </w:r>
      <w:r w:rsidRPr="00357AA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357AA7">
        <w:rPr>
          <w:rFonts w:ascii="Times New Roman" w:hAnsi="Times New Roman"/>
          <w:sz w:val="24"/>
          <w:szCs w:val="24"/>
        </w:rPr>
        <w:t>%</w:t>
      </w:r>
    </w:p>
    <w:p w14:paraId="0FE6E230" w14:textId="77777777" w:rsidR="009D2471" w:rsidRPr="00357AA7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7AA7">
        <w:rPr>
          <w:rFonts w:ascii="Times New Roman" w:hAnsi="Times New Roman"/>
          <w:sz w:val="24"/>
          <w:szCs w:val="24"/>
        </w:rPr>
        <w:sym w:font="Symbol" w:char="F0D8"/>
      </w:r>
      <w:r w:rsidRPr="0035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Совершенно</w:t>
      </w:r>
      <w:r w:rsidRPr="00357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согласен</w:t>
      </w:r>
      <w:r w:rsidRPr="00357AA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357AA7">
        <w:rPr>
          <w:rFonts w:ascii="Times New Roman" w:hAnsi="Times New Roman"/>
          <w:sz w:val="24"/>
          <w:szCs w:val="24"/>
        </w:rPr>
        <w:t>%</w:t>
      </w:r>
    </w:p>
    <w:p w14:paraId="27800F66" w14:textId="77777777" w:rsidR="009D2471" w:rsidRPr="00357AA7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277" w:type="dxa"/>
        <w:jc w:val="center"/>
        <w:tblLook w:val="04A0" w:firstRow="1" w:lastRow="0" w:firstColumn="1" w:lastColumn="0" w:noHBand="0" w:noVBand="1"/>
      </w:tblPr>
      <w:tblGrid>
        <w:gridCol w:w="7414"/>
        <w:gridCol w:w="1412"/>
        <w:gridCol w:w="1410"/>
        <w:gridCol w:w="1275"/>
        <w:gridCol w:w="2766"/>
      </w:tblGrid>
      <w:tr w:rsidR="009D2471" w:rsidRPr="004B588A" w14:paraId="37249649" w14:textId="77777777" w:rsidTr="00D7582E">
        <w:trPr>
          <w:trHeight w:val="824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vAlign w:val="center"/>
            <w:hideMark/>
          </w:tcPr>
          <w:p w14:paraId="76DB8C3A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F9F748B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9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огласен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346F2DC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согласен, чем не согласен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3DF86C9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не согласен, чем согласен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142B4F3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Совершенно не согласен</w:t>
            </w:r>
          </w:p>
        </w:tc>
      </w:tr>
      <w:tr w:rsidR="009D2471" w:rsidRPr="004B588A" w14:paraId="750363ED" w14:textId="77777777" w:rsidTr="00D7582E">
        <w:trPr>
          <w:trHeight w:val="315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vAlign w:val="center"/>
            <w:hideMark/>
          </w:tcPr>
          <w:p w14:paraId="11A6375A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Оснащенность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  <w:hideMark/>
          </w:tcPr>
          <w:p w14:paraId="30A64074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0CE8F98D" w14:textId="77777777" w:rsidTr="00D7582E">
        <w:trPr>
          <w:trHeight w:val="842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D675F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6D1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0E49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00F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B9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0D1A2A01" w14:textId="77777777" w:rsidTr="00D7582E">
        <w:trPr>
          <w:trHeight w:val="995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A3CA9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003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87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0D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1CA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1B21CE18" w14:textId="77777777" w:rsidTr="00D7582E">
        <w:trPr>
          <w:trHeight w:val="630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A0FDA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ED7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F52D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9E5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EF2F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5B1B4621" w14:textId="77777777" w:rsidTr="00D7582E">
        <w:trPr>
          <w:trHeight w:val="905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C3779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051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C93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AFE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1819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222D9934" w14:textId="77777777" w:rsidTr="00D7582E">
        <w:trPr>
          <w:trHeight w:val="692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E5208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C1E9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130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2E3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8CF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62E0FDBF" w14:textId="77777777" w:rsidTr="00D7582E">
        <w:trPr>
          <w:trHeight w:val="315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/>
            <w:vAlign w:val="center"/>
            <w:hideMark/>
          </w:tcPr>
          <w:p w14:paraId="4A5B1FA8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Квалифицированность педагогов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14:paraId="24DA399D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462C8954" w14:textId="77777777" w:rsidTr="00D7582E">
        <w:trPr>
          <w:trHeight w:val="380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36DB0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В детском саду работают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вежлив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E8F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7C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45A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F78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17501D7E" w14:textId="77777777" w:rsidTr="00D7582E">
        <w:trPr>
          <w:trHeight w:val="630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D42B1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детском саду работают квалифицированные и компетентные педагоги и специалисты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EB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0D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228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1A8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14:paraId="1FD1DAFB" w14:textId="77777777" w:rsidTr="00D7582E">
        <w:trPr>
          <w:trHeight w:val="338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819D3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создают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комфортные и безопасные условия для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B68D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25A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36C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881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23CD415C" w14:textId="77777777" w:rsidTr="00D7582E">
        <w:trPr>
          <w:trHeight w:val="428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A8AC0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детского сада находят индивидуальный подход к каждому ребенку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D11A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4C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A6CD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58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14:paraId="6942FF0A" w14:textId="77777777" w:rsidTr="00D7582E">
        <w:trPr>
          <w:trHeight w:val="817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12B6F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воспитатели и специалисты (музыкальный руководитель, инструктор по физической культуре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педагоги дополнительного образования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оптимально согласуют свои цели для полноценного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обучения, развития и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FFF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7AE0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BC8A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D9D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593A81B9" w14:textId="77777777" w:rsidTr="00D7582E">
        <w:trPr>
          <w:trHeight w:val="584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F13D9" w14:textId="77777777" w:rsidR="009D2471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 детском саду предоставлен широкий спектр дополнительных образованных услуг по разным направлениям развития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574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2AC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714D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777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2471" w:rsidRPr="004B588A" w14:paraId="2B5CF85A" w14:textId="77777777" w:rsidTr="00D7582E">
        <w:trPr>
          <w:trHeight w:val="315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48F8075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Обучение и р</w:t>
            </w: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азвитие ребенка в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14:paraId="003FD1B7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3B108F8C" w14:textId="77777777" w:rsidTr="00D7582E">
        <w:trPr>
          <w:trHeight w:val="630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0683E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E8B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A3CC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864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277D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6B39EA19" w14:textId="77777777" w:rsidTr="00D7582E">
        <w:trPr>
          <w:trHeight w:val="558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FBCFD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E23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90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2D19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0F1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5DEF8AE8" w14:textId="77777777" w:rsidTr="00D7582E">
        <w:trPr>
          <w:trHeight w:val="552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6A2B7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успехах ребенка есть очевидные заслуги педагогов детского сада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140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50AD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15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4BB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17582910" w14:textId="77777777" w:rsidTr="00D7582E">
        <w:trPr>
          <w:trHeight w:val="630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0DCAB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легко общается со взрослыми и сверстниками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65AA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E08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17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289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5D963AB5" w14:textId="77777777" w:rsidTr="00D7582E">
        <w:trPr>
          <w:trHeight w:val="630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F61F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DCA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C0E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DCF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FBE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6F54D55E" w14:textId="77777777" w:rsidTr="00D7582E">
        <w:trPr>
          <w:trHeight w:val="630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72CB6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1EB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B2E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AF3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C6E2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4D9CD9B4" w14:textId="77777777" w:rsidTr="00D7582E">
        <w:trPr>
          <w:trHeight w:val="701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A6E5D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готов к поступлению в школу </w:t>
            </w:r>
            <w:r w:rsidRPr="004B58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98F5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F18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B211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10D7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126E3F07" w14:textId="77777777" w:rsidTr="00D7582E">
        <w:trPr>
          <w:trHeight w:val="315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558A0D1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14:paraId="041E1DEA" w14:textId="77777777" w:rsidR="009D2471" w:rsidRPr="004B588A" w:rsidRDefault="009D2471" w:rsidP="00AB1F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5E547B8B" w14:textId="77777777" w:rsidTr="00D7582E">
        <w:trPr>
          <w:trHeight w:val="630"/>
          <w:jc w:val="center"/>
        </w:trPr>
        <w:tc>
          <w:tcPr>
            <w:tcW w:w="7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498AE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Родителям доступна полная информация о жизнедеятельности ребенка в детском саду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1A56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27E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16B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4FDB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48491C4A" w14:textId="77777777" w:rsidTr="00D7582E">
        <w:trPr>
          <w:trHeight w:val="511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6E6B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06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A278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AC83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EC0A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2471" w:rsidRPr="004B588A" w14:paraId="70A5BF1D" w14:textId="77777777" w:rsidTr="00D7582E">
        <w:trPr>
          <w:trHeight w:val="661"/>
          <w:jc w:val="center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28DC" w14:textId="77777777" w:rsidR="009D2471" w:rsidRPr="004B588A" w:rsidRDefault="009D2471" w:rsidP="00AB1F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61EE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B16A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1410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7A84" w14:textId="77777777" w:rsidR="009D2471" w:rsidRPr="004B588A" w:rsidRDefault="009D2471" w:rsidP="00AB1F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1A1BF57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362420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b/>
          <w:sz w:val="24"/>
          <w:szCs w:val="24"/>
        </w:rPr>
        <w:t>Основные выводы по результатам анализа анкетирования</w:t>
      </w:r>
      <w:r w:rsidRPr="00A9075B">
        <w:rPr>
          <w:rFonts w:ascii="Times New Roman" w:hAnsi="Times New Roman"/>
          <w:sz w:val="24"/>
          <w:szCs w:val="24"/>
        </w:rPr>
        <w:t>:</w:t>
      </w:r>
    </w:p>
    <w:p w14:paraId="1914D052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 Подавляющее большинство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75B">
        <w:rPr>
          <w:rFonts w:ascii="Times New Roman" w:hAnsi="Times New Roman"/>
          <w:sz w:val="24"/>
          <w:szCs w:val="24"/>
        </w:rPr>
        <w:t>(законных представителей) обучающихся удовлетворены компетентностью педагогов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075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>%) и взаимоотношением педагога с ребенком (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 xml:space="preserve">%) и признают детский сад оптимальной формой приобретения ребёнком личного опыта перед поступлением в школу. </w:t>
      </w:r>
    </w:p>
    <w:p w14:paraId="4E889475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Качеством предоставляемых образовательных услуг удовлетворены полностью 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 xml:space="preserve">% опрошенных родителей, что позволяет нам сделать вывод о высоком уровне компетентности нашего ДОУ среди образовательных учреждений </w:t>
      </w:r>
      <w:r>
        <w:rPr>
          <w:rFonts w:ascii="Times New Roman" w:hAnsi="Times New Roman"/>
          <w:sz w:val="24"/>
          <w:szCs w:val="24"/>
        </w:rPr>
        <w:t>города(района)</w:t>
      </w:r>
      <w:r w:rsidRPr="00A9075B">
        <w:rPr>
          <w:rFonts w:ascii="Times New Roman" w:hAnsi="Times New Roman"/>
          <w:sz w:val="24"/>
          <w:szCs w:val="24"/>
        </w:rPr>
        <w:t>. Кроме того, родителей интересуют вопросы сохранения и укрепления здоровья детей, обучения и воспитания и успешной социализации как в кругу сверстников, так и взрослых и считают, что в ДОУ созданы оптимальные условия (в том числе материально-техническое оснащение) для раскрытия способностей ребенка, удовлетворение его познавательных интересов и потребностей. Родители отметили, что ДОУ в целом и группы в частности достаточно оснащены развивающим оборудованием и игрушками (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A9075B">
        <w:rPr>
          <w:rFonts w:ascii="Times New Roman" w:hAnsi="Times New Roman"/>
          <w:sz w:val="24"/>
          <w:szCs w:val="24"/>
        </w:rPr>
        <w:t>%).</w:t>
      </w:r>
    </w:p>
    <w:p w14:paraId="68B42EF5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t xml:space="preserve"> Исходя из выше указанного, в качестве рекомендаций по повышению удовлетворённости родителей (законных представителе)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A9075B">
        <w:rPr>
          <w:rFonts w:ascii="Times New Roman" w:hAnsi="Times New Roman"/>
          <w:sz w:val="24"/>
          <w:szCs w:val="24"/>
        </w:rPr>
        <w:t xml:space="preserve"> качеством образовательного процесса и учета мнений всех категорий его участников отметим следующие перспективные направления деятельности ДОУ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9075B">
        <w:rPr>
          <w:rFonts w:ascii="Times New Roman" w:hAnsi="Times New Roman"/>
          <w:sz w:val="24"/>
          <w:szCs w:val="24"/>
        </w:rPr>
        <w:t>следующем учебном году</w:t>
      </w:r>
      <w:r>
        <w:rPr>
          <w:rFonts w:ascii="Times New Roman" w:hAnsi="Times New Roman"/>
          <w:sz w:val="24"/>
          <w:szCs w:val="24"/>
        </w:rPr>
        <w:t xml:space="preserve"> (например)</w:t>
      </w:r>
      <w:r w:rsidRPr="00A9075B">
        <w:rPr>
          <w:rFonts w:ascii="Times New Roman" w:hAnsi="Times New Roman"/>
          <w:sz w:val="24"/>
          <w:szCs w:val="24"/>
        </w:rPr>
        <w:t xml:space="preserve">: </w:t>
      </w:r>
    </w:p>
    <w:p w14:paraId="637A60C4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sym w:font="Symbol" w:char="F0D8"/>
      </w:r>
      <w:r w:rsidRPr="00A9075B">
        <w:rPr>
          <w:rFonts w:ascii="Times New Roman" w:hAnsi="Times New Roman"/>
          <w:sz w:val="24"/>
          <w:szCs w:val="24"/>
        </w:rPr>
        <w:t xml:space="preserve"> Продолжать деятельность по повышению уровня профессиональной подготовки педагогов. </w:t>
      </w:r>
    </w:p>
    <w:p w14:paraId="68DF3164" w14:textId="77777777" w:rsidR="009D2471" w:rsidRDefault="009D2471" w:rsidP="009D24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75B">
        <w:rPr>
          <w:rFonts w:ascii="Times New Roman" w:hAnsi="Times New Roman"/>
          <w:sz w:val="24"/>
          <w:szCs w:val="24"/>
        </w:rPr>
        <w:sym w:font="Symbol" w:char="F0D8"/>
      </w:r>
      <w:r w:rsidRPr="00A9075B">
        <w:rPr>
          <w:rFonts w:ascii="Times New Roman" w:hAnsi="Times New Roman"/>
          <w:sz w:val="24"/>
          <w:szCs w:val="24"/>
        </w:rPr>
        <w:t xml:space="preserve"> Внедрять наиболее эффективные формы взаимодействия с семьями обучающихся с учетом выявленного мнения родителей. </w:t>
      </w:r>
    </w:p>
    <w:p w14:paraId="5576C2A3" w14:textId="77777777" w:rsidR="009D2471" w:rsidRDefault="009D2471" w:rsidP="009D2471">
      <w:pPr>
        <w:spacing w:after="0" w:line="240" w:lineRule="auto"/>
        <w:ind w:firstLine="709"/>
        <w:jc w:val="both"/>
      </w:pPr>
      <w:r w:rsidRPr="00A9075B">
        <w:rPr>
          <w:rFonts w:ascii="Times New Roman" w:hAnsi="Times New Roman"/>
          <w:sz w:val="24"/>
          <w:szCs w:val="24"/>
        </w:rPr>
        <w:sym w:font="Symbol" w:char="F0D8"/>
      </w:r>
      <w:r w:rsidRPr="00A9075B">
        <w:rPr>
          <w:rFonts w:ascii="Times New Roman" w:hAnsi="Times New Roman"/>
          <w:sz w:val="24"/>
          <w:szCs w:val="24"/>
        </w:rPr>
        <w:t xml:space="preserve"> Привлекать родителей к жизни детского сада регулярного посещения мероприятий, участия в реализации проектов по благоустройству участков и оформлению групп ДОУ и т.д.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9D2471" w:rsidSect="00D424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A86"/>
    <w:multiLevelType w:val="hybridMultilevel"/>
    <w:tmpl w:val="8FAE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617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3449"/>
    <w:multiLevelType w:val="hybridMultilevel"/>
    <w:tmpl w:val="2DB84A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A46A8"/>
    <w:multiLevelType w:val="hybridMultilevel"/>
    <w:tmpl w:val="D52EE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756B9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532D"/>
    <w:multiLevelType w:val="hybridMultilevel"/>
    <w:tmpl w:val="49E6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03E5"/>
    <w:multiLevelType w:val="hybridMultilevel"/>
    <w:tmpl w:val="737834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E7645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00C0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96289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2612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34941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E3C17"/>
    <w:multiLevelType w:val="multilevel"/>
    <w:tmpl w:val="FBB2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27ECE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A2C42"/>
    <w:multiLevelType w:val="hybridMultilevel"/>
    <w:tmpl w:val="17103B1E"/>
    <w:lvl w:ilvl="0" w:tplc="F18647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F38A3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39E4"/>
    <w:multiLevelType w:val="hybridMultilevel"/>
    <w:tmpl w:val="5EBE00BC"/>
    <w:lvl w:ilvl="0" w:tplc="44DE6908">
      <w:numFmt w:val="bullet"/>
      <w:lvlText w:val="•"/>
      <w:lvlJc w:val="left"/>
      <w:pPr>
        <w:ind w:left="85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40DD1DCA"/>
    <w:multiLevelType w:val="hybridMultilevel"/>
    <w:tmpl w:val="2FAEA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00EB3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528F9"/>
    <w:multiLevelType w:val="hybridMultilevel"/>
    <w:tmpl w:val="0406B08E"/>
    <w:lvl w:ilvl="0" w:tplc="F18647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E7A1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C0F91"/>
    <w:multiLevelType w:val="hybridMultilevel"/>
    <w:tmpl w:val="A6CA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54A73"/>
    <w:multiLevelType w:val="hybridMultilevel"/>
    <w:tmpl w:val="D748620C"/>
    <w:lvl w:ilvl="0" w:tplc="F186478A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149A7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250A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D6584"/>
    <w:multiLevelType w:val="hybridMultilevel"/>
    <w:tmpl w:val="7F347E72"/>
    <w:lvl w:ilvl="0" w:tplc="89367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A6EB5"/>
    <w:multiLevelType w:val="hybridMultilevel"/>
    <w:tmpl w:val="1B2A5EE2"/>
    <w:lvl w:ilvl="0" w:tplc="44DE69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243"/>
    <w:multiLevelType w:val="hybridMultilevel"/>
    <w:tmpl w:val="BFF488B2"/>
    <w:lvl w:ilvl="0" w:tplc="F186478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46490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469EA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617E4"/>
    <w:multiLevelType w:val="hybridMultilevel"/>
    <w:tmpl w:val="875C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23596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14867"/>
    <w:multiLevelType w:val="hybridMultilevel"/>
    <w:tmpl w:val="B8D0AE6A"/>
    <w:lvl w:ilvl="0" w:tplc="44DE69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C6170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3254D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44B58"/>
    <w:multiLevelType w:val="hybridMultilevel"/>
    <w:tmpl w:val="5364BE16"/>
    <w:lvl w:ilvl="0" w:tplc="89367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27"/>
  </w:num>
  <w:num w:numId="5">
    <w:abstractNumId w:val="22"/>
  </w:num>
  <w:num w:numId="6">
    <w:abstractNumId w:val="35"/>
  </w:num>
  <w:num w:numId="7">
    <w:abstractNumId w:val="14"/>
  </w:num>
  <w:num w:numId="8">
    <w:abstractNumId w:val="3"/>
  </w:num>
  <w:num w:numId="9">
    <w:abstractNumId w:val="31"/>
  </w:num>
  <w:num w:numId="10">
    <w:abstractNumId w:val="34"/>
  </w:num>
  <w:num w:numId="11">
    <w:abstractNumId w:val="10"/>
  </w:num>
  <w:num w:numId="12">
    <w:abstractNumId w:val="20"/>
  </w:num>
  <w:num w:numId="13">
    <w:abstractNumId w:val="29"/>
  </w:num>
  <w:num w:numId="14">
    <w:abstractNumId w:val="24"/>
  </w:num>
  <w:num w:numId="15">
    <w:abstractNumId w:val="23"/>
  </w:num>
  <w:num w:numId="16">
    <w:abstractNumId w:val="12"/>
  </w:num>
  <w:num w:numId="17">
    <w:abstractNumId w:val="6"/>
  </w:num>
  <w:num w:numId="18">
    <w:abstractNumId w:val="17"/>
  </w:num>
  <w:num w:numId="19">
    <w:abstractNumId w:val="2"/>
  </w:num>
  <w:num w:numId="20">
    <w:abstractNumId w:val="32"/>
  </w:num>
  <w:num w:numId="21">
    <w:abstractNumId w:val="16"/>
  </w:num>
  <w:num w:numId="22">
    <w:abstractNumId w:val="26"/>
  </w:num>
  <w:num w:numId="23">
    <w:abstractNumId w:val="1"/>
  </w:num>
  <w:num w:numId="24">
    <w:abstractNumId w:val="9"/>
  </w:num>
  <w:num w:numId="25">
    <w:abstractNumId w:val="15"/>
  </w:num>
  <w:num w:numId="26">
    <w:abstractNumId w:val="18"/>
  </w:num>
  <w:num w:numId="27">
    <w:abstractNumId w:val="7"/>
  </w:num>
  <w:num w:numId="28">
    <w:abstractNumId w:val="4"/>
  </w:num>
  <w:num w:numId="29">
    <w:abstractNumId w:val="33"/>
  </w:num>
  <w:num w:numId="30">
    <w:abstractNumId w:val="28"/>
  </w:num>
  <w:num w:numId="31">
    <w:abstractNumId w:val="13"/>
  </w:num>
  <w:num w:numId="32">
    <w:abstractNumId w:val="8"/>
  </w:num>
  <w:num w:numId="33">
    <w:abstractNumId w:val="21"/>
  </w:num>
  <w:num w:numId="34">
    <w:abstractNumId w:val="11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320"/>
    <w:rsid w:val="00006A1D"/>
    <w:rsid w:val="00076FFE"/>
    <w:rsid w:val="00077ACD"/>
    <w:rsid w:val="0009054E"/>
    <w:rsid w:val="000B415F"/>
    <w:rsid w:val="000E6711"/>
    <w:rsid w:val="00167D40"/>
    <w:rsid w:val="0019466D"/>
    <w:rsid w:val="0019612D"/>
    <w:rsid w:val="001A25D6"/>
    <w:rsid w:val="001B1DAB"/>
    <w:rsid w:val="00223C1C"/>
    <w:rsid w:val="002C690A"/>
    <w:rsid w:val="002D0967"/>
    <w:rsid w:val="00312D46"/>
    <w:rsid w:val="00317C72"/>
    <w:rsid w:val="003238AC"/>
    <w:rsid w:val="00350918"/>
    <w:rsid w:val="00394D02"/>
    <w:rsid w:val="00412BD8"/>
    <w:rsid w:val="0043512D"/>
    <w:rsid w:val="00442C5A"/>
    <w:rsid w:val="00445AF1"/>
    <w:rsid w:val="004765BD"/>
    <w:rsid w:val="004924A9"/>
    <w:rsid w:val="004C549C"/>
    <w:rsid w:val="0068198B"/>
    <w:rsid w:val="006E4EF5"/>
    <w:rsid w:val="007120DF"/>
    <w:rsid w:val="0089006F"/>
    <w:rsid w:val="008A4921"/>
    <w:rsid w:val="008B2B6F"/>
    <w:rsid w:val="0092401B"/>
    <w:rsid w:val="009B139E"/>
    <w:rsid w:val="009C20F3"/>
    <w:rsid w:val="009D2471"/>
    <w:rsid w:val="00A256E8"/>
    <w:rsid w:val="00A5384F"/>
    <w:rsid w:val="00A6318B"/>
    <w:rsid w:val="00A653F1"/>
    <w:rsid w:val="00AB1F44"/>
    <w:rsid w:val="00AE682C"/>
    <w:rsid w:val="00CA4275"/>
    <w:rsid w:val="00CD1AFE"/>
    <w:rsid w:val="00D37777"/>
    <w:rsid w:val="00D424D4"/>
    <w:rsid w:val="00D7582E"/>
    <w:rsid w:val="00D86320"/>
    <w:rsid w:val="00E55603"/>
    <w:rsid w:val="00EF000B"/>
    <w:rsid w:val="00F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22B8"/>
  <w15:docId w15:val="{361CF5F7-C892-4E04-8237-C62A532D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3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2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2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40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4C54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4C54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B415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0B4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B41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B139E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9B139E"/>
  </w:style>
  <w:style w:type="paragraph" w:styleId="a4">
    <w:name w:val="List Paragraph"/>
    <w:basedOn w:val="a"/>
    <w:uiPriority w:val="34"/>
    <w:qFormat/>
    <w:rsid w:val="009B13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9B139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B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9B139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B13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B139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9B13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B13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5">
    <w:name w:val="Сетка таблицы5"/>
    <w:basedOn w:val="a1"/>
    <w:next w:val="a3"/>
    <w:uiPriority w:val="59"/>
    <w:rsid w:val="009B139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uiPriority w:val="99"/>
    <w:locked/>
    <w:rsid w:val="009B139E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9B139E"/>
    <w:pPr>
      <w:shd w:val="clear" w:color="auto" w:fill="FFFFFF"/>
      <w:spacing w:after="0" w:line="312" w:lineRule="exact"/>
      <w:jc w:val="both"/>
    </w:pPr>
    <w:rPr>
      <w:b/>
      <w:bCs/>
      <w:sz w:val="23"/>
      <w:szCs w:val="23"/>
    </w:rPr>
  </w:style>
  <w:style w:type="table" w:customStyle="1" w:styleId="6">
    <w:name w:val="Сетка таблицы6"/>
    <w:basedOn w:val="a1"/>
    <w:next w:val="a3"/>
    <w:uiPriority w:val="39"/>
    <w:rsid w:val="00A256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A256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12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412BD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c">
    <w:name w:val="Заголовок Знак"/>
    <w:link w:val="ab"/>
    <w:rsid w:val="00412BD8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50817107AF7D5C7561B6652838B946B98F7B9D75480EAE8D40F23F9755034DB78C33FF59D0BD61E99B3CE2FE32674367C32BB0F97E1CE2D6d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9530</Words>
  <Characters>54324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Морева</dc:creator>
  <cp:lastModifiedBy>Пользователь</cp:lastModifiedBy>
  <cp:revision>24</cp:revision>
  <cp:lastPrinted>2020-01-11T10:37:00Z</cp:lastPrinted>
  <dcterms:created xsi:type="dcterms:W3CDTF">2020-01-03T19:30:00Z</dcterms:created>
  <dcterms:modified xsi:type="dcterms:W3CDTF">2022-06-07T07:56:00Z</dcterms:modified>
</cp:coreProperties>
</file>